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EDF2E" w14:textId="77777777" w:rsidR="006D3127" w:rsidRDefault="006D3127" w:rsidP="00670B56">
      <w:pPr>
        <w:spacing w:after="0" w:line="240" w:lineRule="auto"/>
        <w:jc w:val="right"/>
        <w:rPr>
          <w:u w:val="single"/>
          <w:lang w:val="es-ES"/>
        </w:rPr>
      </w:pPr>
      <w:r>
        <w:rPr>
          <w:u w:val="single"/>
          <w:lang w:val="es-ES"/>
        </w:rPr>
        <w:t>PRESS RELEASE</w:t>
      </w:r>
    </w:p>
    <w:p w14:paraId="2C24B6C3" w14:textId="46433B12" w:rsidR="006D3127" w:rsidRPr="00EA287C" w:rsidRDefault="00EA287C" w:rsidP="00670B56">
      <w:pPr>
        <w:spacing w:line="240" w:lineRule="auto"/>
        <w:jc w:val="right"/>
        <w:rPr>
          <w:lang w:val="es-ES"/>
        </w:rPr>
      </w:pPr>
      <w:r w:rsidRPr="00EA287C">
        <w:rPr>
          <w:lang w:val="es-ES"/>
        </w:rPr>
        <w:t>0</w:t>
      </w:r>
      <w:r w:rsidR="00A44687" w:rsidRPr="00EA287C">
        <w:rPr>
          <w:lang w:val="es-ES"/>
        </w:rPr>
        <w:t>4.0</w:t>
      </w:r>
      <w:r w:rsidRPr="00EA287C">
        <w:rPr>
          <w:lang w:val="es-ES"/>
        </w:rPr>
        <w:t>2</w:t>
      </w:r>
      <w:r w:rsidR="006D3127" w:rsidRPr="00EA287C">
        <w:rPr>
          <w:lang w:val="es-ES"/>
        </w:rPr>
        <w:t>.20</w:t>
      </w:r>
      <w:r w:rsidR="00C86A13" w:rsidRPr="00EA287C">
        <w:rPr>
          <w:lang w:val="es-ES"/>
        </w:rPr>
        <w:t>26</w:t>
      </w:r>
    </w:p>
    <w:p w14:paraId="2D8F16CD" w14:textId="66B9CC6B" w:rsidR="00C86264" w:rsidRPr="00EA287C" w:rsidRDefault="00016B15" w:rsidP="0003411E">
      <w:pPr>
        <w:spacing w:before="240" w:line="276" w:lineRule="auto"/>
        <w:ind w:right="-335"/>
        <w:jc w:val="center"/>
        <w:rPr>
          <w:rFonts w:eastAsia="Times New Roman" w:cs="Arial"/>
          <w:b/>
          <w:sz w:val="40"/>
          <w:szCs w:val="40"/>
          <w:lang w:val="en-GB" w:eastAsia="es-ES_tradnl"/>
        </w:rPr>
      </w:pPr>
      <w:r w:rsidRPr="00EA287C">
        <w:rPr>
          <w:rFonts w:eastAsia="Times New Roman" w:cs="Arial"/>
          <w:b/>
          <w:sz w:val="40"/>
          <w:szCs w:val="40"/>
          <w:lang w:val="en-GB" w:eastAsia="es-ES_tradnl"/>
        </w:rPr>
        <w:t>A</w:t>
      </w:r>
      <w:r w:rsidR="004126C4" w:rsidRPr="00EA287C">
        <w:rPr>
          <w:rFonts w:eastAsia="Times New Roman" w:cs="Arial"/>
          <w:b/>
          <w:sz w:val="40"/>
          <w:szCs w:val="40"/>
          <w:lang w:val="en-GB" w:eastAsia="es-ES_tradnl"/>
        </w:rPr>
        <w:t xml:space="preserve">n unexpected “traffic jam” </w:t>
      </w:r>
      <w:r w:rsidR="00C86264" w:rsidRPr="00EA287C">
        <w:rPr>
          <w:rFonts w:eastAsia="Times New Roman" w:cs="Arial"/>
          <w:b/>
          <w:sz w:val="40"/>
          <w:szCs w:val="40"/>
          <w:lang w:val="en-GB" w:eastAsia="es-ES_tradnl"/>
        </w:rPr>
        <w:t>for photo</w:t>
      </w:r>
      <w:r w:rsidR="009A4276" w:rsidRPr="00EA287C">
        <w:rPr>
          <w:rFonts w:eastAsia="Times New Roman" w:cs="Arial"/>
          <w:b/>
          <w:sz w:val="40"/>
          <w:szCs w:val="40"/>
          <w:lang w:val="en-GB" w:eastAsia="es-ES_tradnl"/>
        </w:rPr>
        <w:t xml:space="preserve"> </w:t>
      </w:r>
      <w:r w:rsidR="00C86264" w:rsidRPr="00EA287C">
        <w:rPr>
          <w:rFonts w:eastAsia="Times New Roman" w:cs="Arial"/>
          <w:b/>
          <w:sz w:val="40"/>
          <w:szCs w:val="40"/>
          <w:lang w:val="en-GB" w:eastAsia="es-ES_tradnl"/>
        </w:rPr>
        <w:t xml:space="preserve">generated electrons </w:t>
      </w:r>
      <w:r w:rsidR="004126C4" w:rsidRPr="00EA287C">
        <w:rPr>
          <w:rFonts w:eastAsia="Times New Roman" w:cs="Arial"/>
          <w:b/>
          <w:sz w:val="40"/>
          <w:szCs w:val="40"/>
          <w:lang w:val="en-GB" w:eastAsia="es-ES_tradnl"/>
        </w:rPr>
        <w:t>in silicon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5"/>
      </w:tblGrid>
      <w:tr w:rsidR="006D3127" w:rsidRPr="00EA287C" w14:paraId="69DCE8AC" w14:textId="77777777" w:rsidTr="001843F3">
        <w:trPr>
          <w:trHeight w:val="2780"/>
          <w:jc w:val="center"/>
        </w:trPr>
        <w:tc>
          <w:tcPr>
            <w:tcW w:w="6365" w:type="dxa"/>
            <w:vAlign w:val="center"/>
          </w:tcPr>
          <w:p w14:paraId="32650E28" w14:textId="1E4CC254" w:rsidR="006D3127" w:rsidRPr="00EA287C" w:rsidRDefault="00A912B6" w:rsidP="0003411E">
            <w:pPr>
              <w:jc w:val="center"/>
              <w:rPr>
                <w:rFonts w:eastAsia="Times New Roman" w:cs="Arial"/>
                <w:lang w:val="en-US" w:eastAsia="es-ES_tradnl"/>
              </w:rPr>
            </w:pPr>
            <w:r w:rsidRPr="00EA287C">
              <w:rPr>
                <w:rFonts w:eastAsia="Times New Roman" w:cs="Arial"/>
                <w:noProof/>
                <w:szCs w:val="24"/>
                <w:lang w:val="es-ES" w:eastAsia="es-ES"/>
              </w:rPr>
              <w:pict w14:anchorId="708CB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249.75pt">
                  <v:imagedata r:id="rId8" o:title="Imagen2"/>
                </v:shape>
              </w:pict>
            </w:r>
          </w:p>
        </w:tc>
      </w:tr>
      <w:tr w:rsidR="006D3127" w:rsidRPr="00EA287C" w14:paraId="074168C7" w14:textId="77777777" w:rsidTr="00670B56">
        <w:trPr>
          <w:jc w:val="center"/>
        </w:trPr>
        <w:tc>
          <w:tcPr>
            <w:tcW w:w="6365" w:type="dxa"/>
            <w:vAlign w:val="center"/>
          </w:tcPr>
          <w:p w14:paraId="5AD70E03" w14:textId="782D9FE5" w:rsidR="006D3127" w:rsidRPr="00EA287C" w:rsidRDefault="0003411E" w:rsidP="0003411E">
            <w:pPr>
              <w:spacing w:after="240" w:line="240" w:lineRule="auto"/>
              <w:jc w:val="center"/>
              <w:rPr>
                <w:sz w:val="18"/>
                <w:szCs w:val="18"/>
                <w:lang w:val="en-US"/>
              </w:rPr>
            </w:pPr>
            <w:r w:rsidRPr="00EA287C">
              <w:rPr>
                <w:sz w:val="18"/>
                <w:szCs w:val="18"/>
              </w:rPr>
              <w:t>An electron traffic jam</w:t>
            </w:r>
            <w:r w:rsidR="006D3127" w:rsidRPr="00EA287C">
              <w:rPr>
                <w:sz w:val="18"/>
                <w:szCs w:val="18"/>
              </w:rPr>
              <w:t>.</w:t>
            </w:r>
            <w:r w:rsidR="00A44687" w:rsidRPr="00EA287C">
              <w:rPr>
                <w:sz w:val="18"/>
                <w:szCs w:val="18"/>
              </w:rPr>
              <w:t xml:space="preserve"> </w:t>
            </w:r>
            <w:r w:rsidRPr="00EA287C">
              <w:rPr>
                <w:sz w:val="18"/>
                <w:szCs w:val="18"/>
              </w:rPr>
              <w:t>G</w:t>
            </w:r>
            <w:proofErr w:type="spellStart"/>
            <w:r w:rsidR="00C86264" w:rsidRPr="00EA287C">
              <w:rPr>
                <w:sz w:val="18"/>
                <w:szCs w:val="18"/>
                <w:lang w:val="en-US"/>
              </w:rPr>
              <w:t>enerated</w:t>
            </w:r>
            <w:proofErr w:type="spellEnd"/>
            <w:r w:rsidR="00C86264" w:rsidRPr="00EA287C">
              <w:rPr>
                <w:sz w:val="18"/>
                <w:szCs w:val="18"/>
                <w:lang w:val="en-US"/>
              </w:rPr>
              <w:t xml:space="preserve"> </w:t>
            </w:r>
            <w:r w:rsidRPr="00EA287C">
              <w:rPr>
                <w:sz w:val="18"/>
                <w:szCs w:val="18"/>
                <w:lang w:val="en-US"/>
              </w:rPr>
              <w:t>with Gemini.</w:t>
            </w:r>
          </w:p>
        </w:tc>
      </w:tr>
    </w:tbl>
    <w:p w14:paraId="781C0AF5" w14:textId="095C1526" w:rsidR="001843F3" w:rsidRPr="00EA287C" w:rsidRDefault="00F6512D" w:rsidP="006776A5">
      <w:pPr>
        <w:pStyle w:val="Prrafodelista"/>
        <w:numPr>
          <w:ilvl w:val="0"/>
          <w:numId w:val="1"/>
        </w:numPr>
        <w:spacing w:before="120" w:after="120" w:line="280" w:lineRule="exact"/>
        <w:ind w:left="714" w:right="272" w:hanging="357"/>
        <w:contextualSpacing w:val="0"/>
        <w:jc w:val="both"/>
        <w:rPr>
          <w:rFonts w:eastAsia="Times New Roman" w:cs="Arial"/>
          <w:b/>
          <w:sz w:val="28"/>
          <w:szCs w:val="28"/>
          <w:lang w:val="en-US" w:eastAsia="es-ES_tradnl"/>
        </w:rPr>
      </w:pPr>
      <w:r w:rsidRPr="00EA287C">
        <w:rPr>
          <w:rFonts w:eastAsia="Times New Roman" w:cs="Arial"/>
          <w:b/>
          <w:sz w:val="28"/>
          <w:szCs w:val="28"/>
          <w:lang w:val="en-US" w:eastAsia="es-ES_tradnl"/>
        </w:rPr>
        <w:t xml:space="preserve">Researchers at IMDEA </w:t>
      </w:r>
      <w:proofErr w:type="spellStart"/>
      <w:r w:rsidRPr="00EA287C">
        <w:rPr>
          <w:rFonts w:eastAsia="Times New Roman" w:cs="Arial"/>
          <w:b/>
          <w:sz w:val="28"/>
          <w:szCs w:val="28"/>
          <w:lang w:val="en-US" w:eastAsia="es-ES_tradnl"/>
        </w:rPr>
        <w:t>Nanociencia</w:t>
      </w:r>
      <w:proofErr w:type="spellEnd"/>
      <w:r w:rsidRPr="00EA287C">
        <w:rPr>
          <w:rFonts w:eastAsia="Times New Roman" w:cs="Arial"/>
          <w:b/>
          <w:sz w:val="28"/>
          <w:szCs w:val="28"/>
          <w:lang w:val="en-US" w:eastAsia="es-ES_tradnl"/>
        </w:rPr>
        <w:t xml:space="preserve"> reveal how </w:t>
      </w:r>
      <w:proofErr w:type="spellStart"/>
      <w:r w:rsidR="00016B15" w:rsidRPr="00EA287C">
        <w:rPr>
          <w:rFonts w:eastAsia="Times New Roman" w:cs="Arial"/>
          <w:b/>
          <w:sz w:val="28"/>
          <w:szCs w:val="28"/>
          <w:lang w:val="en-US" w:eastAsia="es-ES_tradnl"/>
        </w:rPr>
        <w:t>photoexcited</w:t>
      </w:r>
      <w:proofErr w:type="spellEnd"/>
      <w:r w:rsidR="00016B15" w:rsidRPr="00EA287C">
        <w:rPr>
          <w:rFonts w:eastAsia="Times New Roman" w:cs="Arial"/>
          <w:b/>
          <w:sz w:val="28"/>
          <w:szCs w:val="28"/>
          <w:lang w:val="en-US" w:eastAsia="es-ES_tradnl"/>
        </w:rPr>
        <w:t xml:space="preserve"> </w:t>
      </w:r>
      <w:r w:rsidR="009A4276" w:rsidRPr="00EA287C">
        <w:rPr>
          <w:rFonts w:eastAsia="Times New Roman" w:cs="Arial"/>
          <w:b/>
          <w:sz w:val="28"/>
          <w:szCs w:val="28"/>
          <w:lang w:val="en-US" w:eastAsia="es-ES_tradnl"/>
        </w:rPr>
        <w:t>electrons</w:t>
      </w:r>
      <w:r w:rsidRPr="00EA287C">
        <w:rPr>
          <w:rFonts w:eastAsia="Times New Roman" w:cs="Arial"/>
          <w:b/>
          <w:sz w:val="28"/>
          <w:szCs w:val="28"/>
          <w:lang w:val="en-US" w:eastAsia="es-ES_tradnl"/>
        </w:rPr>
        <w:t xml:space="preserve"> </w:t>
      </w:r>
      <w:proofErr w:type="gramStart"/>
      <w:r w:rsidRPr="00EA287C">
        <w:rPr>
          <w:rFonts w:eastAsia="Times New Roman" w:cs="Arial"/>
          <w:b/>
          <w:sz w:val="28"/>
          <w:szCs w:val="28"/>
          <w:lang w:val="en-US" w:eastAsia="es-ES_tradnl"/>
        </w:rPr>
        <w:t>get</w:t>
      </w:r>
      <w:proofErr w:type="gramEnd"/>
      <w:r w:rsidRPr="00EA287C">
        <w:rPr>
          <w:rFonts w:eastAsia="Times New Roman" w:cs="Arial"/>
          <w:b/>
          <w:sz w:val="28"/>
          <w:szCs w:val="28"/>
          <w:lang w:val="en-US" w:eastAsia="es-ES_tradnl"/>
        </w:rPr>
        <w:t xml:space="preserve"> temporarily stuck in one of the world’s most important materials for solar energy harvesting.</w:t>
      </w:r>
    </w:p>
    <w:p w14:paraId="30136B08" w14:textId="4D6A520C" w:rsidR="00EE459E" w:rsidRPr="00EA287C" w:rsidRDefault="00016B15" w:rsidP="006776A5">
      <w:pPr>
        <w:pStyle w:val="Prrafodelista"/>
        <w:numPr>
          <w:ilvl w:val="0"/>
          <w:numId w:val="1"/>
        </w:numPr>
        <w:spacing w:before="120" w:after="120" w:line="280" w:lineRule="exact"/>
        <w:ind w:left="714" w:right="272" w:hanging="357"/>
        <w:contextualSpacing w:val="0"/>
        <w:jc w:val="both"/>
        <w:rPr>
          <w:rFonts w:eastAsia="Times New Roman" w:cs="Arial"/>
          <w:b/>
          <w:sz w:val="28"/>
          <w:szCs w:val="28"/>
          <w:lang w:val="en-US" w:eastAsia="es-ES_tradnl"/>
        </w:rPr>
      </w:pPr>
      <w:r w:rsidRPr="00EA287C">
        <w:rPr>
          <w:rFonts w:eastAsia="Times New Roman" w:cs="Arial"/>
          <w:b/>
          <w:sz w:val="28"/>
          <w:szCs w:val="28"/>
          <w:lang w:val="en-US" w:eastAsia="es-ES_tradnl"/>
        </w:rPr>
        <w:t xml:space="preserve">A </w:t>
      </w:r>
      <w:r w:rsidR="00F6512D" w:rsidRPr="00EA287C">
        <w:rPr>
          <w:rFonts w:eastAsia="Times New Roman" w:cs="Arial"/>
          <w:b/>
          <w:sz w:val="28"/>
          <w:szCs w:val="28"/>
          <w:lang w:val="en-US" w:eastAsia="es-ES_tradnl"/>
        </w:rPr>
        <w:t>phonon bottleneck</w:t>
      </w:r>
      <w:r w:rsidRPr="00EA287C">
        <w:rPr>
          <w:rFonts w:eastAsia="Times New Roman" w:cs="Arial"/>
          <w:b/>
          <w:sz w:val="28"/>
          <w:szCs w:val="28"/>
          <w:lang w:val="en-US" w:eastAsia="es-ES_tradnl"/>
        </w:rPr>
        <w:t xml:space="preserve"> mechanism</w:t>
      </w:r>
      <w:r w:rsidR="00F6512D" w:rsidRPr="00EA287C">
        <w:rPr>
          <w:rFonts w:eastAsia="Times New Roman" w:cs="Arial"/>
          <w:b/>
          <w:sz w:val="28"/>
          <w:szCs w:val="28"/>
          <w:lang w:val="en-US" w:eastAsia="es-ES_tradnl"/>
        </w:rPr>
        <w:t xml:space="preserve"> </w:t>
      </w:r>
      <w:proofErr w:type="gramStart"/>
      <w:r w:rsidR="00F6512D" w:rsidRPr="00EA287C">
        <w:rPr>
          <w:rFonts w:eastAsia="Times New Roman" w:cs="Arial"/>
          <w:b/>
          <w:sz w:val="28"/>
          <w:szCs w:val="28"/>
          <w:lang w:val="en-US" w:eastAsia="es-ES_tradnl"/>
        </w:rPr>
        <w:t>is observed</w:t>
      </w:r>
      <w:proofErr w:type="gramEnd"/>
      <w:r w:rsidR="00F6512D" w:rsidRPr="00EA287C">
        <w:rPr>
          <w:rFonts w:eastAsia="Times New Roman" w:cs="Arial"/>
          <w:b/>
          <w:sz w:val="28"/>
          <w:szCs w:val="28"/>
          <w:lang w:val="en-US" w:eastAsia="es-ES_tradnl"/>
        </w:rPr>
        <w:t xml:space="preserve"> </w:t>
      </w:r>
      <w:r w:rsidRPr="00EA287C">
        <w:rPr>
          <w:rFonts w:eastAsia="Times New Roman" w:cs="Arial"/>
          <w:b/>
          <w:sz w:val="28"/>
          <w:szCs w:val="28"/>
          <w:lang w:val="en-US" w:eastAsia="es-ES_tradnl"/>
        </w:rPr>
        <w:t>in silicon when charge</w:t>
      </w:r>
      <w:r w:rsidR="00F6512D" w:rsidRPr="00EA287C">
        <w:rPr>
          <w:rFonts w:eastAsia="Times New Roman" w:cs="Arial"/>
          <w:b/>
          <w:sz w:val="28"/>
          <w:szCs w:val="28"/>
          <w:lang w:val="en-US" w:eastAsia="es-ES_tradnl"/>
        </w:rPr>
        <w:t xml:space="preserve"> carriers </w:t>
      </w:r>
      <w:r w:rsidRPr="00EA287C">
        <w:rPr>
          <w:rFonts w:eastAsia="Times New Roman" w:cs="Arial"/>
          <w:b/>
          <w:sz w:val="28"/>
          <w:szCs w:val="28"/>
          <w:lang w:val="en-US" w:eastAsia="es-ES_tradnl"/>
        </w:rPr>
        <w:t xml:space="preserve">are </w:t>
      </w:r>
      <w:r w:rsidR="00F6512D" w:rsidRPr="00EA287C">
        <w:rPr>
          <w:rFonts w:eastAsia="Times New Roman" w:cs="Arial"/>
          <w:b/>
          <w:sz w:val="28"/>
          <w:szCs w:val="28"/>
          <w:lang w:val="en-US" w:eastAsia="es-ES_tradnl"/>
        </w:rPr>
        <w:t>excited with infrared photons</w:t>
      </w:r>
      <w:r w:rsidR="006D3127" w:rsidRPr="00EA287C">
        <w:rPr>
          <w:rFonts w:eastAsia="Times New Roman" w:cs="Arial"/>
          <w:b/>
          <w:sz w:val="28"/>
          <w:szCs w:val="28"/>
          <w:lang w:val="en-US" w:eastAsia="es-ES_tradnl"/>
        </w:rPr>
        <w:t>.</w:t>
      </w:r>
    </w:p>
    <w:p w14:paraId="77FD1A23" w14:textId="1D7EFD42" w:rsidR="004126C4" w:rsidRDefault="006D3127" w:rsidP="004126C4">
      <w:pPr>
        <w:spacing w:before="360" w:line="280" w:lineRule="exact"/>
        <w:ind w:right="-8"/>
        <w:rPr>
          <w:rFonts w:eastAsia="Times New Roman" w:cs="Arial"/>
          <w:lang w:val="en-US" w:eastAsia="es-ES_tradnl"/>
        </w:rPr>
      </w:pPr>
      <w:r w:rsidRPr="00EA287C">
        <w:rPr>
          <w:rFonts w:eastAsia="Times New Roman" w:cs="Arial"/>
          <w:b/>
          <w:i/>
          <w:lang w:val="en-US" w:eastAsia="es-ES_tradnl"/>
        </w:rPr>
        <w:t xml:space="preserve">Madrid, </w:t>
      </w:r>
      <w:r w:rsidR="00EA287C" w:rsidRPr="00EA287C">
        <w:rPr>
          <w:rFonts w:eastAsia="Times New Roman" w:cs="Arial"/>
          <w:b/>
          <w:i/>
          <w:lang w:val="en-US" w:eastAsia="es-ES_tradnl"/>
        </w:rPr>
        <w:t>4</w:t>
      </w:r>
      <w:r w:rsidR="00EA287C" w:rsidRPr="00EA287C">
        <w:rPr>
          <w:rFonts w:eastAsia="Times New Roman" w:cs="Arial"/>
          <w:b/>
          <w:i/>
          <w:vertAlign w:val="superscript"/>
          <w:lang w:val="en-US" w:eastAsia="es-ES_tradnl"/>
        </w:rPr>
        <w:t>th</w:t>
      </w:r>
      <w:r w:rsidR="00EA287C" w:rsidRPr="00EA287C">
        <w:rPr>
          <w:rFonts w:eastAsia="Times New Roman" w:cs="Arial"/>
          <w:b/>
          <w:i/>
          <w:lang w:val="en-US" w:eastAsia="es-ES_tradnl"/>
        </w:rPr>
        <w:t xml:space="preserve"> February</w:t>
      </w:r>
      <w:r w:rsidR="00EC4411" w:rsidRPr="00EA287C">
        <w:rPr>
          <w:rFonts w:eastAsia="Times New Roman" w:cs="Arial"/>
          <w:b/>
          <w:i/>
          <w:lang w:val="en-US" w:eastAsia="es-ES_tradnl"/>
        </w:rPr>
        <w:t xml:space="preserve"> 202</w:t>
      </w:r>
      <w:r w:rsidR="00C86A13" w:rsidRPr="00EA287C">
        <w:rPr>
          <w:rFonts w:eastAsia="Times New Roman" w:cs="Arial"/>
          <w:b/>
          <w:i/>
          <w:lang w:val="en-US" w:eastAsia="es-ES_tradnl"/>
        </w:rPr>
        <w:t>6</w:t>
      </w:r>
      <w:r w:rsidRPr="00EA287C">
        <w:rPr>
          <w:rFonts w:eastAsia="Times New Roman" w:cs="Arial"/>
          <w:b/>
          <w:lang w:val="en-US" w:eastAsia="es-ES_tradnl"/>
        </w:rPr>
        <w:t>.</w:t>
      </w:r>
      <w:r w:rsidRPr="00EA287C">
        <w:rPr>
          <w:rFonts w:eastAsia="Times New Roman" w:cs="Arial"/>
          <w:lang w:val="en-US" w:eastAsia="es-ES_tradnl"/>
        </w:rPr>
        <w:t xml:space="preserve"> </w:t>
      </w:r>
      <w:r w:rsidR="004126C4" w:rsidRPr="00EA287C">
        <w:rPr>
          <w:rFonts w:eastAsia="Times New Roman" w:cs="Arial"/>
          <w:lang w:val="en-US" w:eastAsia="es-ES_tradnl"/>
        </w:rPr>
        <w:t>When light hits silicon, it excites electrons, allowing them to move freely and generate electrical current.</w:t>
      </w:r>
      <w:r w:rsidR="00016B15" w:rsidRPr="00EA287C">
        <w:rPr>
          <w:rFonts w:eastAsia="Times New Roman" w:cs="Arial"/>
          <w:lang w:val="en-US" w:eastAsia="es-ES_tradnl"/>
        </w:rPr>
        <w:t xml:space="preserve"> In contrast to other materials, s</w:t>
      </w:r>
      <w:r w:rsidR="00016B15">
        <w:rPr>
          <w:rFonts w:eastAsia="Times New Roman" w:cs="Arial"/>
          <w:lang w:val="en-US" w:eastAsia="es-ES_tradnl"/>
        </w:rPr>
        <w:t>ilicon requires not only photons to trigger this process, which has to be assisted by phonons (lattice vibrations).</w:t>
      </w:r>
      <w:r w:rsidR="004126C4" w:rsidRPr="004126C4">
        <w:rPr>
          <w:rFonts w:eastAsia="Times New Roman" w:cs="Arial"/>
          <w:lang w:val="en-US" w:eastAsia="es-ES_tradnl"/>
        </w:rPr>
        <w:t xml:space="preserve"> Understanding exactly how fast and efficiently this process happens is crucial for improving </w:t>
      </w:r>
      <w:r w:rsidR="00016B15">
        <w:rPr>
          <w:rFonts w:eastAsia="Times New Roman" w:cs="Arial"/>
          <w:lang w:val="en-US" w:eastAsia="es-ES_tradnl"/>
        </w:rPr>
        <w:t xml:space="preserve">silicon based </w:t>
      </w:r>
      <w:r w:rsidR="004126C4" w:rsidRPr="004126C4">
        <w:rPr>
          <w:rFonts w:eastAsia="Times New Roman" w:cs="Arial"/>
          <w:lang w:val="en-US" w:eastAsia="es-ES_tradnl"/>
        </w:rPr>
        <w:t xml:space="preserve">optoelectronic devices. Yet, even in a material as well studied as silicon, some of the ultrafast processes that control how energy flows at the </w:t>
      </w:r>
      <w:r w:rsidR="00A76BC6">
        <w:rPr>
          <w:rFonts w:eastAsia="Times New Roman" w:cs="Arial"/>
          <w:lang w:val="en-US" w:eastAsia="es-ES_tradnl"/>
        </w:rPr>
        <w:t>micros</w:t>
      </w:r>
      <w:r w:rsidR="00631DEA" w:rsidRPr="004126C4">
        <w:rPr>
          <w:rFonts w:eastAsia="Times New Roman" w:cs="Arial"/>
          <w:lang w:val="en-US" w:eastAsia="es-ES_tradnl"/>
        </w:rPr>
        <w:t>copic</w:t>
      </w:r>
      <w:r w:rsidR="00631DEA">
        <w:rPr>
          <w:rFonts w:eastAsia="Times New Roman" w:cs="Arial"/>
          <w:lang w:val="en-US" w:eastAsia="es-ES_tradnl"/>
        </w:rPr>
        <w:t xml:space="preserve"> level</w:t>
      </w:r>
      <w:r w:rsidR="004126C4" w:rsidRPr="004126C4">
        <w:rPr>
          <w:rFonts w:eastAsia="Times New Roman" w:cs="Arial"/>
          <w:lang w:val="en-US" w:eastAsia="es-ES_tradnl"/>
        </w:rPr>
        <w:t xml:space="preserve"> </w:t>
      </w:r>
      <w:r w:rsidR="00016B15">
        <w:rPr>
          <w:rFonts w:eastAsia="Times New Roman" w:cs="Arial"/>
          <w:lang w:val="en-US" w:eastAsia="es-ES_tradnl"/>
        </w:rPr>
        <w:t>can remain obscure</w:t>
      </w:r>
      <w:r w:rsidR="004126C4" w:rsidRPr="004126C4">
        <w:rPr>
          <w:rFonts w:eastAsia="Times New Roman" w:cs="Arial"/>
          <w:lang w:val="en-US" w:eastAsia="es-ES_tradnl"/>
        </w:rPr>
        <w:t>.</w:t>
      </w:r>
    </w:p>
    <w:p w14:paraId="1B3B385D" w14:textId="7314A076" w:rsidR="004126C4" w:rsidRDefault="004126C4" w:rsidP="004126C4">
      <w:pPr>
        <w:spacing w:before="360" w:line="280" w:lineRule="exact"/>
        <w:ind w:right="-8"/>
        <w:rPr>
          <w:rFonts w:eastAsia="Times New Roman" w:cs="Arial"/>
          <w:lang w:val="en-US" w:eastAsia="es-ES_tradnl"/>
        </w:rPr>
      </w:pPr>
      <w:r w:rsidRPr="004126C4">
        <w:rPr>
          <w:rFonts w:eastAsia="Times New Roman" w:cs="Arial"/>
          <w:lang w:val="en-US" w:eastAsia="es-ES_tradnl"/>
        </w:rPr>
        <w:t xml:space="preserve">In a new study, researchers </w:t>
      </w:r>
      <w:r>
        <w:rPr>
          <w:rFonts w:eastAsia="Times New Roman" w:cs="Arial"/>
          <w:lang w:val="en-US" w:eastAsia="es-ES_tradnl"/>
        </w:rPr>
        <w:t xml:space="preserve">at IMDEA </w:t>
      </w:r>
      <w:proofErr w:type="spellStart"/>
      <w:r>
        <w:rPr>
          <w:rFonts w:eastAsia="Times New Roman" w:cs="Arial"/>
          <w:lang w:val="en-US" w:eastAsia="es-ES_tradnl"/>
        </w:rPr>
        <w:t>Nanociencia</w:t>
      </w:r>
      <w:proofErr w:type="spellEnd"/>
      <w:r>
        <w:rPr>
          <w:rFonts w:eastAsia="Times New Roman" w:cs="Arial"/>
          <w:lang w:val="en-US" w:eastAsia="es-ES_tradnl"/>
        </w:rPr>
        <w:t xml:space="preserve"> and MPIP </w:t>
      </w:r>
      <w:r>
        <w:rPr>
          <w:rFonts w:eastAsia="Times New Roman" w:cs="Arial"/>
          <w:lang w:val="en-US" w:eastAsia="es-ES_tradnl"/>
        </w:rPr>
        <w:t xml:space="preserve">institutes </w:t>
      </w:r>
      <w:r w:rsidRPr="004126C4">
        <w:rPr>
          <w:rFonts w:eastAsia="Times New Roman" w:cs="Arial"/>
          <w:lang w:val="en-US" w:eastAsia="es-ES_tradnl"/>
        </w:rPr>
        <w:t xml:space="preserve">use </w:t>
      </w:r>
      <w:r w:rsidR="00631DEA">
        <w:rPr>
          <w:rFonts w:eastAsia="Times New Roman" w:cs="Arial"/>
          <w:lang w:val="en-US" w:eastAsia="es-ES_tradnl"/>
        </w:rPr>
        <w:t xml:space="preserve">time resolved </w:t>
      </w:r>
      <w:r w:rsidRPr="004126C4">
        <w:rPr>
          <w:rFonts w:eastAsia="Times New Roman" w:cs="Arial"/>
          <w:lang w:val="en-US" w:eastAsia="es-ES_tradnl"/>
        </w:rPr>
        <w:t xml:space="preserve">terahertz spectroscopy to observe how electrons behave immediately after silicon is excited with light. To </w:t>
      </w:r>
      <w:r w:rsidR="00631DEA">
        <w:rPr>
          <w:rFonts w:eastAsia="Times New Roman" w:cs="Arial"/>
          <w:lang w:val="en-US" w:eastAsia="es-ES_tradnl"/>
        </w:rPr>
        <w:t>probe the photo generation of charge carriers across the bulk of the sample</w:t>
      </w:r>
      <w:r w:rsidRPr="004126C4">
        <w:rPr>
          <w:rFonts w:eastAsia="Times New Roman" w:cs="Arial"/>
          <w:lang w:val="en-US" w:eastAsia="es-ES_tradnl"/>
        </w:rPr>
        <w:t xml:space="preserve">, they excited </w:t>
      </w:r>
      <w:r w:rsidR="00631DEA">
        <w:rPr>
          <w:rFonts w:eastAsia="Times New Roman" w:cs="Arial"/>
          <w:lang w:val="en-US" w:eastAsia="es-ES_tradnl"/>
        </w:rPr>
        <w:t>silicon</w:t>
      </w:r>
      <w:r w:rsidRPr="004126C4">
        <w:rPr>
          <w:rFonts w:eastAsia="Times New Roman" w:cs="Arial"/>
          <w:lang w:val="en-US" w:eastAsia="es-ES_tradnl"/>
        </w:rPr>
        <w:t xml:space="preserve"> using infrared photons close to the </w:t>
      </w:r>
      <w:r w:rsidR="00A76BC6">
        <w:rPr>
          <w:rFonts w:eastAsia="Times New Roman" w:cs="Arial"/>
          <w:lang w:val="en-US" w:eastAsia="es-ES_tradnl"/>
        </w:rPr>
        <w:t xml:space="preserve">bandgap (i.e. </w:t>
      </w:r>
      <w:r w:rsidRPr="004126C4">
        <w:rPr>
          <w:rFonts w:eastAsia="Times New Roman" w:cs="Arial"/>
          <w:lang w:val="en-US" w:eastAsia="es-ES_tradnl"/>
        </w:rPr>
        <w:t>absorption edge</w:t>
      </w:r>
      <w:r w:rsidR="00A76BC6">
        <w:rPr>
          <w:rFonts w:eastAsia="Times New Roman" w:cs="Arial"/>
          <w:lang w:val="en-US" w:eastAsia="es-ES_tradnl"/>
        </w:rPr>
        <w:t>)</w:t>
      </w:r>
      <w:r w:rsidRPr="004126C4">
        <w:rPr>
          <w:rFonts w:eastAsia="Times New Roman" w:cs="Arial"/>
          <w:lang w:val="en-US" w:eastAsia="es-ES_tradnl"/>
        </w:rPr>
        <w:t>. Unexpectedly, instead of an immediate rise in electrical conductivity</w:t>
      </w:r>
      <w:r>
        <w:rPr>
          <w:rFonts w:eastAsia="Times New Roman" w:cs="Arial"/>
          <w:lang w:val="en-US" w:eastAsia="es-ES_tradnl"/>
        </w:rPr>
        <w:t xml:space="preserve">, </w:t>
      </w:r>
      <w:r w:rsidRPr="004126C4">
        <w:rPr>
          <w:rFonts w:eastAsia="Times New Roman" w:cs="Arial"/>
          <w:lang w:val="en-US" w:eastAsia="es-ES_tradnl"/>
        </w:rPr>
        <w:t>as standard theory predicts</w:t>
      </w:r>
      <w:r>
        <w:rPr>
          <w:rFonts w:eastAsia="Times New Roman" w:cs="Arial"/>
          <w:lang w:val="en-US" w:eastAsia="es-ES_tradnl"/>
        </w:rPr>
        <w:t xml:space="preserve">, </w:t>
      </w:r>
      <w:r w:rsidRPr="004126C4">
        <w:rPr>
          <w:rFonts w:eastAsia="Times New Roman" w:cs="Arial"/>
          <w:lang w:val="en-US" w:eastAsia="es-ES_tradnl"/>
        </w:rPr>
        <w:t xml:space="preserve">they observed a delayed response lasting a </w:t>
      </w:r>
      <w:r w:rsidRPr="004126C4">
        <w:rPr>
          <w:rFonts w:eastAsia="Times New Roman" w:cs="Arial"/>
          <w:lang w:val="en-US" w:eastAsia="es-ES_tradnl"/>
        </w:rPr>
        <w:lastRenderedPageBreak/>
        <w:t xml:space="preserve">few picoseconds. Detailed analysis revealed that </w:t>
      </w:r>
      <w:r w:rsidR="00A76BC6">
        <w:rPr>
          <w:rFonts w:eastAsia="Times New Roman" w:cs="Arial"/>
          <w:lang w:val="en-US" w:eastAsia="es-ES_tradnl"/>
        </w:rPr>
        <w:t>a large fraction of</w:t>
      </w:r>
      <w:r w:rsidR="00A76BC6" w:rsidRPr="004126C4">
        <w:rPr>
          <w:rFonts w:eastAsia="Times New Roman" w:cs="Arial"/>
          <w:lang w:val="en-US" w:eastAsia="es-ES_tradnl"/>
        </w:rPr>
        <w:t xml:space="preserve"> </w:t>
      </w:r>
      <w:r w:rsidRPr="004126C4">
        <w:rPr>
          <w:rFonts w:eastAsia="Times New Roman" w:cs="Arial"/>
          <w:lang w:val="en-US" w:eastAsia="es-ES_tradnl"/>
        </w:rPr>
        <w:t xml:space="preserve">electrons were temporarily trapped in </w:t>
      </w:r>
      <w:r w:rsidR="00631DEA">
        <w:rPr>
          <w:rFonts w:eastAsia="Times New Roman" w:cs="Arial"/>
          <w:lang w:val="en-US" w:eastAsia="es-ES_tradnl"/>
        </w:rPr>
        <w:t xml:space="preserve">bulk </w:t>
      </w:r>
      <w:r w:rsidRPr="004126C4">
        <w:rPr>
          <w:rFonts w:eastAsia="Times New Roman" w:cs="Arial"/>
          <w:lang w:val="en-US" w:eastAsia="es-ES_tradnl"/>
        </w:rPr>
        <w:t>shallow defect states near the band edge before being released into the conduction band</w:t>
      </w:r>
      <w:r w:rsidR="00631DEA">
        <w:rPr>
          <w:rFonts w:eastAsia="Times New Roman" w:cs="Arial"/>
          <w:lang w:val="en-US" w:eastAsia="es-ES_tradnl"/>
        </w:rPr>
        <w:t xml:space="preserve"> via phonon absorption</w:t>
      </w:r>
      <w:r w:rsidRPr="004126C4">
        <w:rPr>
          <w:rFonts w:eastAsia="Times New Roman" w:cs="Arial"/>
          <w:lang w:val="en-US" w:eastAsia="es-ES_tradnl"/>
        </w:rPr>
        <w:t>.</w:t>
      </w:r>
      <w:r w:rsidR="00896EF9" w:rsidRPr="00896EF9">
        <w:rPr>
          <w:noProof/>
          <w:lang w:val="en-GB" w:eastAsia="es-ES"/>
        </w:rPr>
        <w:t xml:space="preserve"> </w:t>
      </w:r>
    </w:p>
    <w:p w14:paraId="74313EED" w14:textId="20B50710" w:rsidR="004126C4" w:rsidRDefault="004126C4" w:rsidP="004126C4">
      <w:pPr>
        <w:spacing w:before="360" w:line="280" w:lineRule="exact"/>
        <w:ind w:right="-8"/>
        <w:rPr>
          <w:rFonts w:eastAsia="Times New Roman" w:cs="Arial"/>
          <w:lang w:val="en-US" w:eastAsia="es-ES_tradnl"/>
        </w:rPr>
      </w:pPr>
      <w:r w:rsidRPr="004126C4">
        <w:rPr>
          <w:rFonts w:eastAsia="Times New Roman" w:cs="Arial"/>
          <w:lang w:val="en-US" w:eastAsia="es-ES_tradnl"/>
        </w:rPr>
        <w:t xml:space="preserve">“What we observed was an accident,” says Enrique </w:t>
      </w:r>
      <w:proofErr w:type="spellStart"/>
      <w:r w:rsidRPr="004126C4">
        <w:rPr>
          <w:rFonts w:eastAsia="Times New Roman" w:cs="Arial"/>
          <w:lang w:val="en-US" w:eastAsia="es-ES_tradnl"/>
        </w:rPr>
        <w:t>Cánovas</w:t>
      </w:r>
      <w:proofErr w:type="spellEnd"/>
      <w:r w:rsidRPr="004126C4">
        <w:rPr>
          <w:rFonts w:eastAsia="Times New Roman" w:cs="Arial"/>
          <w:lang w:val="en-US" w:eastAsia="es-ES_tradnl"/>
        </w:rPr>
        <w:t>. “</w:t>
      </w:r>
      <w:r w:rsidRPr="0003411E">
        <w:rPr>
          <w:rFonts w:eastAsia="Times New Roman" w:cs="Arial"/>
          <w:i/>
          <w:lang w:val="en-US" w:eastAsia="es-ES_tradnl"/>
        </w:rPr>
        <w:t xml:space="preserve">We were expecting an instantaneous response, but instead we saw electrons taking a </w:t>
      </w:r>
      <w:r w:rsidR="00631DEA" w:rsidRPr="0003411E">
        <w:rPr>
          <w:rFonts w:eastAsia="Times New Roman" w:cs="Arial"/>
          <w:i/>
          <w:lang w:val="en-US" w:eastAsia="es-ES_tradnl"/>
        </w:rPr>
        <w:t>break</w:t>
      </w:r>
      <w:r w:rsidRPr="004126C4">
        <w:rPr>
          <w:rFonts w:eastAsia="Times New Roman" w:cs="Arial"/>
          <w:lang w:val="en-US" w:eastAsia="es-ES_tradnl"/>
        </w:rPr>
        <w:t xml:space="preserve">” The researchers identified the cause as a phonon bottleneck: a temporary </w:t>
      </w:r>
      <w:r>
        <w:rPr>
          <w:rFonts w:eastAsia="Times New Roman" w:cs="Arial"/>
          <w:lang w:val="en-US" w:eastAsia="es-ES_tradnl"/>
        </w:rPr>
        <w:t>shortage of lattice vibrations —</w:t>
      </w:r>
      <w:r w:rsidRPr="004126C4">
        <w:rPr>
          <w:rFonts w:eastAsia="Times New Roman" w:cs="Arial"/>
          <w:lang w:val="en-US" w:eastAsia="es-ES_tradnl"/>
        </w:rPr>
        <w:t>phonons</w:t>
      </w:r>
      <w:r>
        <w:rPr>
          <w:rFonts w:eastAsia="Times New Roman" w:cs="Arial"/>
          <w:lang w:val="en-US" w:eastAsia="es-ES_tradnl"/>
        </w:rPr>
        <w:t>—</w:t>
      </w:r>
      <w:r w:rsidRPr="004126C4">
        <w:rPr>
          <w:rFonts w:eastAsia="Times New Roman" w:cs="Arial"/>
          <w:lang w:val="en-US" w:eastAsia="es-ES_tradnl"/>
        </w:rPr>
        <w:t xml:space="preserve"> needed </w:t>
      </w:r>
      <w:proofErr w:type="gramStart"/>
      <w:r w:rsidRPr="004126C4">
        <w:rPr>
          <w:rFonts w:eastAsia="Times New Roman" w:cs="Arial"/>
          <w:lang w:val="en-US" w:eastAsia="es-ES_tradnl"/>
        </w:rPr>
        <w:t>for electrons</w:t>
      </w:r>
      <w:proofErr w:type="gramEnd"/>
      <w:r w:rsidRPr="004126C4">
        <w:rPr>
          <w:rFonts w:eastAsia="Times New Roman" w:cs="Arial"/>
          <w:lang w:val="en-US" w:eastAsia="es-ES_tradnl"/>
        </w:rPr>
        <w:t xml:space="preserve"> to escape from these shallow traps. While phonon bottlenecks are well known </w:t>
      </w:r>
      <w:r w:rsidR="00631DEA">
        <w:rPr>
          <w:rFonts w:eastAsia="Times New Roman" w:cs="Arial"/>
          <w:lang w:val="en-US" w:eastAsia="es-ES_tradnl"/>
        </w:rPr>
        <w:t xml:space="preserve">when exciting silicon with </w:t>
      </w:r>
      <w:r w:rsidRPr="004126C4">
        <w:rPr>
          <w:rFonts w:eastAsia="Times New Roman" w:cs="Arial"/>
          <w:lang w:val="en-US" w:eastAsia="es-ES_tradnl"/>
        </w:rPr>
        <w:t xml:space="preserve">highly energetic “hot” electrons, this is the first experimental evidence that the effect can also occur for low-energy </w:t>
      </w:r>
      <w:r w:rsidR="00631DEA">
        <w:rPr>
          <w:rFonts w:eastAsia="Times New Roman" w:cs="Arial"/>
          <w:lang w:val="en-US" w:eastAsia="es-ES_tradnl"/>
        </w:rPr>
        <w:t>excitations</w:t>
      </w:r>
      <w:r w:rsidR="00631DEA" w:rsidRPr="004126C4">
        <w:rPr>
          <w:rFonts w:eastAsia="Times New Roman" w:cs="Arial"/>
          <w:lang w:val="en-US" w:eastAsia="es-ES_tradnl"/>
        </w:rPr>
        <w:t xml:space="preserve"> </w:t>
      </w:r>
      <w:r w:rsidRPr="004126C4">
        <w:rPr>
          <w:rFonts w:eastAsia="Times New Roman" w:cs="Arial"/>
          <w:lang w:val="en-US" w:eastAsia="es-ES_tradnl"/>
        </w:rPr>
        <w:t xml:space="preserve">generated near—or even below—the </w:t>
      </w:r>
      <w:r w:rsidR="00A76BC6">
        <w:rPr>
          <w:rFonts w:eastAsia="Times New Roman" w:cs="Arial"/>
          <w:lang w:val="en-US" w:eastAsia="es-ES_tradnl"/>
        </w:rPr>
        <w:t>bandgap</w:t>
      </w:r>
      <w:r w:rsidRPr="004126C4">
        <w:rPr>
          <w:rFonts w:eastAsia="Times New Roman" w:cs="Arial"/>
          <w:lang w:val="en-US" w:eastAsia="es-ES_tradnl"/>
        </w:rPr>
        <w:t>. This discovery provides new insight</w:t>
      </w:r>
      <w:r w:rsidR="00631DEA">
        <w:rPr>
          <w:rFonts w:eastAsia="Times New Roman" w:cs="Arial"/>
          <w:lang w:val="en-US" w:eastAsia="es-ES_tradnl"/>
        </w:rPr>
        <w:t>s</w:t>
      </w:r>
      <w:r w:rsidRPr="004126C4">
        <w:rPr>
          <w:rFonts w:eastAsia="Times New Roman" w:cs="Arial"/>
          <w:lang w:val="en-US" w:eastAsia="es-ES_tradnl"/>
        </w:rPr>
        <w:t xml:space="preserve"> into how electrons </w:t>
      </w:r>
      <w:r w:rsidR="00631DEA">
        <w:rPr>
          <w:rFonts w:eastAsia="Times New Roman" w:cs="Arial"/>
          <w:lang w:val="en-US" w:eastAsia="es-ES_tradnl"/>
        </w:rPr>
        <w:t xml:space="preserve">are </w:t>
      </w:r>
      <w:proofErr w:type="spellStart"/>
      <w:r w:rsidR="00631DEA">
        <w:rPr>
          <w:rFonts w:eastAsia="Times New Roman" w:cs="Arial"/>
          <w:lang w:val="en-US" w:eastAsia="es-ES_tradnl"/>
        </w:rPr>
        <w:t>photogenerated</w:t>
      </w:r>
      <w:proofErr w:type="spellEnd"/>
      <w:r w:rsidR="00631DEA" w:rsidRPr="004126C4">
        <w:rPr>
          <w:rFonts w:eastAsia="Times New Roman" w:cs="Arial"/>
          <w:lang w:val="en-US" w:eastAsia="es-ES_tradnl"/>
        </w:rPr>
        <w:t xml:space="preserve"> </w:t>
      </w:r>
      <w:r w:rsidRPr="004126C4">
        <w:rPr>
          <w:rFonts w:eastAsia="Times New Roman" w:cs="Arial"/>
          <w:lang w:val="en-US" w:eastAsia="es-ES_tradnl"/>
        </w:rPr>
        <w:t>in silicon and could have implications for how efficiently materials absorb light in real photovoltaic devices.</w:t>
      </w:r>
    </w:p>
    <w:p w14:paraId="3CC1E888" w14:textId="7DEDBF28" w:rsidR="004126C4" w:rsidRDefault="004126C4" w:rsidP="004126C4">
      <w:pPr>
        <w:spacing w:before="360" w:line="280" w:lineRule="exact"/>
        <w:ind w:right="-8"/>
        <w:rPr>
          <w:rFonts w:eastAsia="Times New Roman" w:cs="Arial"/>
          <w:lang w:val="en-US" w:eastAsia="es-ES_tradnl"/>
        </w:rPr>
      </w:pPr>
      <w:r w:rsidRPr="004126C4">
        <w:rPr>
          <w:rFonts w:eastAsia="Times New Roman" w:cs="Arial"/>
          <w:lang w:val="en-US" w:eastAsia="es-ES_tradnl"/>
        </w:rPr>
        <w:t xml:space="preserve">The study has been published in Physical Review B and is the result of a collaboration between researchers at </w:t>
      </w:r>
      <w:r w:rsidR="008223F7">
        <w:rPr>
          <w:rFonts w:eastAsia="Times New Roman" w:cs="Arial"/>
          <w:lang w:val="en-US" w:eastAsia="es-ES_tradnl"/>
        </w:rPr>
        <w:t>the Madrid Institute for Advanced Studies in Nanoscience (Spain)</w:t>
      </w:r>
      <w:r w:rsidRPr="004126C4">
        <w:rPr>
          <w:rFonts w:eastAsia="Times New Roman" w:cs="Arial"/>
          <w:lang w:val="en-US" w:eastAsia="es-ES_tradnl"/>
        </w:rPr>
        <w:t xml:space="preserve"> and the Max Planck Institute for Polymer Research (Germany)</w:t>
      </w:r>
      <w:r>
        <w:rPr>
          <w:rFonts w:eastAsia="Times New Roman" w:cs="Arial"/>
          <w:lang w:val="en-US" w:eastAsia="es-ES_tradnl"/>
        </w:rPr>
        <w:t xml:space="preserve">, and is partially funded by </w:t>
      </w:r>
      <w:r w:rsidRPr="004126C4">
        <w:rPr>
          <w:rFonts w:eastAsia="Times New Roman" w:cs="Arial"/>
          <w:lang w:val="en-US" w:eastAsia="es-ES_tradnl"/>
        </w:rPr>
        <w:t xml:space="preserve">the accreditation Excellence </w:t>
      </w:r>
      <w:proofErr w:type="spellStart"/>
      <w:r w:rsidRPr="004126C4">
        <w:rPr>
          <w:rFonts w:eastAsia="Times New Roman" w:cs="Arial"/>
          <w:lang w:val="en-US" w:eastAsia="es-ES_tradnl"/>
        </w:rPr>
        <w:t>Severo</w:t>
      </w:r>
      <w:proofErr w:type="spellEnd"/>
      <w:r w:rsidRPr="004126C4">
        <w:rPr>
          <w:rFonts w:eastAsia="Times New Roman" w:cs="Arial"/>
          <w:lang w:val="en-US" w:eastAsia="es-ES_tradnl"/>
        </w:rPr>
        <w:t xml:space="preserve"> Ochoa awarded to IMDEA </w:t>
      </w:r>
      <w:proofErr w:type="spellStart"/>
      <w:r w:rsidRPr="004126C4">
        <w:rPr>
          <w:rFonts w:eastAsia="Times New Roman" w:cs="Arial"/>
          <w:lang w:val="en-US" w:eastAsia="es-ES_tradnl"/>
        </w:rPr>
        <w:t>Nanociencia</w:t>
      </w:r>
      <w:proofErr w:type="spellEnd"/>
      <w:r w:rsidRPr="004126C4">
        <w:rPr>
          <w:rFonts w:eastAsia="Times New Roman" w:cs="Arial"/>
          <w:lang w:val="en-US" w:eastAsia="es-ES_tradnl"/>
        </w:rPr>
        <w:t xml:space="preserve"> (CEX2020-001039-S). The findings open new questions about how low-energy infrared light interacts with silicon and whether this transient bottleneck could be harnessed—or mitigated—to further optimize solar cell performance.</w:t>
      </w:r>
    </w:p>
    <w:p w14:paraId="5A6DA0B5" w14:textId="1007FCAF" w:rsidR="0087257C" w:rsidRDefault="0087257C" w:rsidP="0087257C">
      <w:pPr>
        <w:pBdr>
          <w:bottom w:val="single" w:sz="4" w:space="1" w:color="auto"/>
        </w:pBdr>
        <w:spacing w:before="240" w:line="280" w:lineRule="exact"/>
        <w:ind w:right="-8"/>
        <w:rPr>
          <w:rFonts w:eastAsia="Times New Roman" w:cs="Arial"/>
          <w:lang w:val="en-US" w:eastAsia="es-ES_tradnl"/>
        </w:rPr>
      </w:pPr>
    </w:p>
    <w:p w14:paraId="39D4B83F" w14:textId="5E611302" w:rsidR="001912A0" w:rsidRDefault="001912A0" w:rsidP="0087257C">
      <w:pPr>
        <w:spacing w:before="240" w:line="280" w:lineRule="exact"/>
        <w:ind w:right="-8"/>
        <w:rPr>
          <w:rFonts w:eastAsia="Times New Roman" w:cs="Arial"/>
          <w:lang w:val="en-US" w:eastAsia="es-ES_tradnl"/>
        </w:rPr>
      </w:pPr>
      <w:r w:rsidRPr="00556433">
        <w:rPr>
          <w:rFonts w:eastAsia="Times New Roman" w:cs="Arial"/>
          <w:b/>
          <w:lang w:val="en-US" w:eastAsia="es-ES_tradnl"/>
        </w:rPr>
        <w:t>Glossary</w:t>
      </w:r>
      <w:r>
        <w:rPr>
          <w:rFonts w:eastAsia="Times New Roman" w:cs="Arial"/>
          <w:lang w:val="en-US" w:eastAsia="es-ES_tradnl"/>
        </w:rPr>
        <w:t xml:space="preserve">: </w:t>
      </w:r>
    </w:p>
    <w:p w14:paraId="1BF6F659" w14:textId="09E120A9" w:rsidR="004126C4" w:rsidRDefault="004126C4" w:rsidP="00F6512D">
      <w:pPr>
        <w:pStyle w:val="Prrafodelista"/>
        <w:numPr>
          <w:ilvl w:val="0"/>
          <w:numId w:val="2"/>
        </w:numPr>
        <w:spacing w:before="240" w:line="280" w:lineRule="exact"/>
        <w:ind w:right="-8"/>
        <w:rPr>
          <w:rFonts w:eastAsia="Times New Roman" w:cs="Arial"/>
          <w:lang w:val="en-US" w:eastAsia="es-ES_tradnl"/>
        </w:rPr>
      </w:pPr>
      <w:r w:rsidRPr="00F6512D">
        <w:rPr>
          <w:rFonts w:eastAsia="Times New Roman" w:cs="Arial"/>
          <w:i/>
          <w:lang w:val="en-US" w:eastAsia="es-ES_tradnl"/>
        </w:rPr>
        <w:t>Bandgap</w:t>
      </w:r>
      <w:r>
        <w:rPr>
          <w:rFonts w:eastAsia="Times New Roman" w:cs="Arial"/>
          <w:lang w:val="en-US" w:eastAsia="es-ES_tradnl"/>
        </w:rPr>
        <w:t xml:space="preserve">: </w:t>
      </w:r>
      <w:r w:rsidR="00F6512D" w:rsidRPr="00F6512D">
        <w:rPr>
          <w:rFonts w:eastAsia="Times New Roman" w:cs="Arial"/>
          <w:lang w:val="en-US" w:eastAsia="es-ES_tradnl"/>
        </w:rPr>
        <w:t>also called the forbidden band, determines the amount of energy needed for electrical conduction. When an electron possesses the bandgap energy, it is excited to a free state and can participate in electrical conduction.</w:t>
      </w:r>
    </w:p>
    <w:p w14:paraId="39797CC3" w14:textId="45D501AB" w:rsidR="004126C4" w:rsidRPr="0087257C" w:rsidRDefault="00F6512D" w:rsidP="0087257C">
      <w:pPr>
        <w:pStyle w:val="Prrafodelista"/>
        <w:numPr>
          <w:ilvl w:val="0"/>
          <w:numId w:val="2"/>
        </w:numPr>
        <w:spacing w:before="240" w:line="280" w:lineRule="exact"/>
        <w:ind w:right="-8"/>
        <w:rPr>
          <w:rFonts w:eastAsia="Times New Roman" w:cs="Arial"/>
          <w:lang w:val="en-US" w:eastAsia="es-ES_tradnl"/>
        </w:rPr>
      </w:pPr>
      <w:r w:rsidRPr="00F6512D">
        <w:rPr>
          <w:rFonts w:eastAsia="Times New Roman" w:cs="Arial"/>
          <w:i/>
          <w:lang w:val="en-US" w:eastAsia="es-ES_tradnl"/>
        </w:rPr>
        <w:t>Phonon</w:t>
      </w:r>
      <w:r>
        <w:rPr>
          <w:rFonts w:eastAsia="Times New Roman" w:cs="Arial"/>
          <w:lang w:val="en-US" w:eastAsia="es-ES_tradnl"/>
        </w:rPr>
        <w:t xml:space="preserve">: is a quasiparticle, a collective excitation or vibration in a periodic, elastic arrangement at a single frequency. </w:t>
      </w:r>
    </w:p>
    <w:p w14:paraId="3ABB26C8" w14:textId="77777777" w:rsidR="0087257C" w:rsidRPr="006F32F5" w:rsidRDefault="0087257C" w:rsidP="0087257C">
      <w:pPr>
        <w:pBdr>
          <w:bottom w:val="single" w:sz="4" w:space="1" w:color="auto"/>
        </w:pBdr>
        <w:spacing w:before="240" w:line="280" w:lineRule="exact"/>
        <w:ind w:right="-8"/>
        <w:rPr>
          <w:rFonts w:eastAsia="Times New Roman" w:cs="Arial"/>
          <w:lang w:val="en-US" w:eastAsia="es-ES_tradnl"/>
        </w:rPr>
      </w:pPr>
    </w:p>
    <w:p w14:paraId="1E61CF47" w14:textId="2BC693DC" w:rsidR="006D3127" w:rsidRPr="00896EF9" w:rsidRDefault="006D3127" w:rsidP="00034480">
      <w:pPr>
        <w:spacing w:line="280" w:lineRule="exact"/>
        <w:ind w:right="133"/>
        <w:rPr>
          <w:rFonts w:eastAsia="Times New Roman" w:cs="Arial"/>
          <w:lang w:val="es-ES" w:eastAsia="es-ES_tradnl"/>
        </w:rPr>
      </w:pPr>
      <w:r w:rsidRPr="00896EF9">
        <w:rPr>
          <w:rFonts w:eastAsia="Times New Roman" w:cs="Arial"/>
          <w:b/>
          <w:lang w:val="es-ES" w:eastAsia="es-ES_tradnl"/>
        </w:rPr>
        <w:t>Reference</w:t>
      </w:r>
      <w:r w:rsidR="00BF1CA9" w:rsidRPr="00896EF9">
        <w:rPr>
          <w:rFonts w:eastAsia="Times New Roman" w:cs="Arial"/>
          <w:b/>
          <w:lang w:val="es-ES" w:eastAsia="es-ES_tradnl"/>
        </w:rPr>
        <w:t xml:space="preserve"> </w:t>
      </w:r>
    </w:p>
    <w:p w14:paraId="29599223" w14:textId="25252EC5" w:rsidR="00670B56" w:rsidRPr="004126C4" w:rsidRDefault="004126C4" w:rsidP="004126C4">
      <w:pPr>
        <w:spacing w:line="280" w:lineRule="exact"/>
        <w:ind w:right="133"/>
        <w:rPr>
          <w:rFonts w:eastAsia="Times New Roman" w:cs="Arial"/>
          <w:lang w:val="en-GB" w:eastAsia="es-ES_tradnl"/>
        </w:rPr>
      </w:pPr>
      <w:r w:rsidRPr="004126C4">
        <w:rPr>
          <w:rFonts w:eastAsia="Times New Roman" w:cs="Arial"/>
          <w:lang w:val="es-ES" w:eastAsia="es-ES_tradnl"/>
        </w:rPr>
        <w:t xml:space="preserve">Sergio Revuelta, </w:t>
      </w:r>
      <w:proofErr w:type="spellStart"/>
      <w:r w:rsidRPr="004126C4">
        <w:rPr>
          <w:rFonts w:eastAsia="Times New Roman" w:cs="Arial"/>
          <w:lang w:val="es-ES" w:eastAsia="es-ES_tradnl"/>
        </w:rPr>
        <w:t>Hai</w:t>
      </w:r>
      <w:proofErr w:type="spellEnd"/>
      <w:r w:rsidRPr="004126C4">
        <w:rPr>
          <w:rFonts w:eastAsia="Times New Roman" w:cs="Arial"/>
          <w:lang w:val="es-ES" w:eastAsia="es-ES_tradnl"/>
        </w:rPr>
        <w:t xml:space="preserve"> I. Wang, </w:t>
      </w:r>
      <w:proofErr w:type="spellStart"/>
      <w:r w:rsidRPr="004126C4">
        <w:rPr>
          <w:rFonts w:eastAsia="Times New Roman" w:cs="Arial"/>
          <w:lang w:val="es-ES" w:eastAsia="es-ES_tradnl"/>
        </w:rPr>
        <w:t>Mischa</w:t>
      </w:r>
      <w:proofErr w:type="spellEnd"/>
      <w:r w:rsidRPr="004126C4">
        <w:rPr>
          <w:rFonts w:eastAsia="Times New Roman" w:cs="Arial"/>
          <w:lang w:val="es-ES" w:eastAsia="es-ES_tradnl"/>
        </w:rPr>
        <w:t xml:space="preserve"> Bonn, and Enrique Cánovas. </w:t>
      </w:r>
      <w:r w:rsidRPr="004126C4">
        <w:rPr>
          <w:rFonts w:eastAsia="Times New Roman" w:cs="Arial"/>
          <w:lang w:val="en-GB" w:eastAsia="es-ES_tradnl"/>
        </w:rPr>
        <w:t xml:space="preserve">Observation of a phonon bottleneck effect on the thermal depopulation from a </w:t>
      </w:r>
      <w:proofErr w:type="spellStart"/>
      <w:r w:rsidRPr="004126C4">
        <w:rPr>
          <w:rFonts w:eastAsia="Times New Roman" w:cs="Arial"/>
          <w:lang w:val="en-GB" w:eastAsia="es-ES_tradnl"/>
        </w:rPr>
        <w:t>photoexcited</w:t>
      </w:r>
      <w:proofErr w:type="spellEnd"/>
      <w:r w:rsidRPr="004126C4">
        <w:rPr>
          <w:rFonts w:eastAsia="Times New Roman" w:cs="Arial"/>
          <w:lang w:val="en-GB" w:eastAsia="es-ES_tradnl"/>
        </w:rPr>
        <w:t xml:space="preserve"> shallow defect in silicon</w:t>
      </w:r>
      <w:r w:rsidR="00A44687" w:rsidRPr="00A44687">
        <w:rPr>
          <w:rFonts w:eastAsia="Times New Roman" w:cs="Arial"/>
          <w:lang w:val="en-GB" w:eastAsia="es-ES_tradnl"/>
        </w:rPr>
        <w:t xml:space="preserve">. </w:t>
      </w:r>
      <w:bookmarkStart w:id="0" w:name="_GoBack"/>
      <w:r w:rsidR="00F6512D" w:rsidRPr="00136659">
        <w:rPr>
          <w:rFonts w:eastAsia="Times New Roman" w:cs="Arial"/>
          <w:i/>
          <w:lang w:val="en-GB" w:eastAsia="es-ES_tradnl"/>
        </w:rPr>
        <w:t>Phys. Rev. B</w:t>
      </w:r>
      <w:r w:rsidR="00A44687" w:rsidRPr="004126C4">
        <w:rPr>
          <w:rFonts w:eastAsia="Times New Roman" w:cs="Arial"/>
          <w:lang w:val="en-GB" w:eastAsia="es-ES_tradnl"/>
        </w:rPr>
        <w:t xml:space="preserve"> </w:t>
      </w:r>
      <w:bookmarkEnd w:id="0"/>
      <w:r w:rsidR="00F6512D">
        <w:rPr>
          <w:rFonts w:eastAsia="Times New Roman" w:cs="Arial"/>
          <w:lang w:val="en-GB" w:eastAsia="es-ES_tradnl"/>
        </w:rPr>
        <w:t>112, 184315 (</w:t>
      </w:r>
      <w:r w:rsidR="00A44687" w:rsidRPr="004126C4">
        <w:rPr>
          <w:rFonts w:eastAsia="Times New Roman" w:cs="Arial"/>
          <w:lang w:val="en-GB" w:eastAsia="es-ES_tradnl"/>
        </w:rPr>
        <w:t>202</w:t>
      </w:r>
      <w:r w:rsidR="00F6512D">
        <w:rPr>
          <w:rFonts w:eastAsia="Times New Roman" w:cs="Arial"/>
          <w:lang w:val="en-GB" w:eastAsia="es-ES_tradnl"/>
        </w:rPr>
        <w:t xml:space="preserve">5). DOI </w:t>
      </w:r>
      <w:hyperlink r:id="rId9" w:history="1">
        <w:r w:rsidR="00F6512D">
          <w:rPr>
            <w:rStyle w:val="Hipervnculo"/>
            <w:rFonts w:eastAsia="Times New Roman" w:cs="Arial"/>
            <w:lang w:val="en-GB" w:eastAsia="es-ES_tradnl"/>
          </w:rPr>
          <w:t>10.1103/5mp</w:t>
        </w:r>
        <w:r w:rsidR="00F6512D">
          <w:rPr>
            <w:rStyle w:val="Hipervnculo"/>
            <w:rFonts w:eastAsia="Times New Roman" w:cs="Arial"/>
            <w:lang w:val="en-GB" w:eastAsia="es-ES_tradnl"/>
          </w:rPr>
          <w:t>m</w:t>
        </w:r>
        <w:r w:rsidR="00F6512D">
          <w:rPr>
            <w:rStyle w:val="Hipervnculo"/>
            <w:rFonts w:eastAsia="Times New Roman" w:cs="Arial"/>
            <w:lang w:val="en-GB" w:eastAsia="es-ES_tradnl"/>
          </w:rPr>
          <w:t>-zc9s</w:t>
        </w:r>
      </w:hyperlink>
      <w:r w:rsidR="00F6512D">
        <w:rPr>
          <w:rFonts w:eastAsia="Times New Roman" w:cs="Arial"/>
          <w:lang w:val="en-GB" w:eastAsia="es-ES_tradnl"/>
        </w:rPr>
        <w:t xml:space="preserve"> </w:t>
      </w:r>
    </w:p>
    <w:p w14:paraId="3906A617" w14:textId="1F1A7B55" w:rsidR="00D50D7D" w:rsidRPr="00F6512D" w:rsidRDefault="00D50D7D" w:rsidP="00034480">
      <w:pPr>
        <w:spacing w:line="280" w:lineRule="exact"/>
        <w:ind w:right="133"/>
        <w:rPr>
          <w:rFonts w:eastAsia="Times New Roman" w:cs="Arial"/>
          <w:lang w:val="en-GB" w:eastAsia="es-ES_tradnl"/>
        </w:rPr>
      </w:pPr>
      <w:r w:rsidRPr="00EA287C">
        <w:rPr>
          <w:rFonts w:eastAsia="Times New Roman" w:cs="Arial"/>
          <w:lang w:val="en-GB" w:eastAsia="es-ES_tradnl"/>
        </w:rPr>
        <w:t xml:space="preserve">Link to IMDEA </w:t>
      </w:r>
      <w:proofErr w:type="spellStart"/>
      <w:r w:rsidRPr="00EA287C">
        <w:rPr>
          <w:rFonts w:eastAsia="Times New Roman" w:cs="Arial"/>
          <w:lang w:val="en-GB" w:eastAsia="es-ES_tradnl"/>
        </w:rPr>
        <w:t>Nanociencia</w:t>
      </w:r>
      <w:proofErr w:type="spellEnd"/>
      <w:r w:rsidRPr="00EA287C">
        <w:rPr>
          <w:rFonts w:eastAsia="Times New Roman" w:cs="Arial"/>
          <w:lang w:val="en-GB" w:eastAsia="es-ES_tradnl"/>
        </w:rPr>
        <w:t xml:space="preserve"> </w:t>
      </w:r>
      <w:r w:rsidR="00034480" w:rsidRPr="00EA287C">
        <w:rPr>
          <w:rFonts w:eastAsia="Times New Roman" w:cs="Arial"/>
          <w:lang w:val="en-GB" w:eastAsia="es-ES_tradnl"/>
        </w:rPr>
        <w:t>R</w:t>
      </w:r>
      <w:r w:rsidRPr="00EA287C">
        <w:rPr>
          <w:rFonts w:eastAsia="Times New Roman" w:cs="Arial"/>
          <w:lang w:val="en-GB" w:eastAsia="es-ES_tradnl"/>
        </w:rPr>
        <w:t xml:space="preserve">epository: </w:t>
      </w:r>
      <w:hyperlink r:id="rId10" w:history="1">
        <w:r w:rsidR="00EA287C" w:rsidRPr="00DB69C6">
          <w:rPr>
            <w:rStyle w:val="Hipervnculo"/>
            <w:rFonts w:eastAsia="Times New Roman" w:cs="Arial"/>
            <w:lang w:val="en-GB" w:eastAsia="es-ES_tradnl"/>
          </w:rPr>
          <w:t>https://hdl.handle.net/20.500.12614/4159</w:t>
        </w:r>
      </w:hyperlink>
      <w:r w:rsidR="00EA287C">
        <w:rPr>
          <w:rFonts w:eastAsia="Times New Roman" w:cs="Arial"/>
          <w:lang w:val="en-GB" w:eastAsia="es-ES_tradnl"/>
        </w:rPr>
        <w:t xml:space="preserve"> </w:t>
      </w:r>
    </w:p>
    <w:p w14:paraId="2518B1FF" w14:textId="54EAE376" w:rsidR="00670B56" w:rsidRPr="00F6512D" w:rsidRDefault="00670B56">
      <w:pPr>
        <w:spacing w:after="0" w:line="240" w:lineRule="auto"/>
        <w:jc w:val="left"/>
        <w:rPr>
          <w:rFonts w:eastAsia="Times New Roman" w:cs="Arial"/>
          <w:lang w:val="en-GB" w:eastAsia="es-ES_tradnl"/>
        </w:rPr>
      </w:pPr>
    </w:p>
    <w:tbl>
      <w:tblPr>
        <w:tblStyle w:val="Tablaconcuadrcula"/>
        <w:tblW w:w="0" w:type="auto"/>
        <w:jc w:val="center"/>
        <w:tblLook w:val="04A0" w:firstRow="1" w:lastRow="0" w:firstColumn="1" w:lastColumn="0" w:noHBand="0" w:noVBand="1"/>
      </w:tblPr>
      <w:tblGrid>
        <w:gridCol w:w="7783"/>
      </w:tblGrid>
      <w:tr w:rsidR="00670B56" w:rsidRPr="00434040" w14:paraId="1D6DCBD7" w14:textId="77777777" w:rsidTr="00670B56">
        <w:trPr>
          <w:jc w:val="center"/>
        </w:trPr>
        <w:tc>
          <w:tcPr>
            <w:tcW w:w="7783" w:type="dxa"/>
          </w:tcPr>
          <w:p w14:paraId="1831AFE7" w14:textId="39444BEC" w:rsidR="00670B56" w:rsidRPr="00D75A6E" w:rsidRDefault="00670B56" w:rsidP="00670B56">
            <w:pPr>
              <w:spacing w:before="240" w:after="160" w:line="259" w:lineRule="auto"/>
              <w:ind w:left="171"/>
              <w:rPr>
                <w:rFonts w:eastAsia="Times New Roman" w:cs="Arial"/>
                <w:b/>
                <w:lang w:val="fr-FR" w:eastAsia="es-ES_tradnl"/>
              </w:rPr>
            </w:pPr>
            <w:r w:rsidRPr="00D75A6E">
              <w:rPr>
                <w:rFonts w:eastAsia="Times New Roman" w:cs="Arial"/>
                <w:b/>
                <w:lang w:val="fr-FR" w:eastAsia="es-ES_tradnl"/>
              </w:rPr>
              <w:t>Contact</w:t>
            </w:r>
          </w:p>
          <w:p w14:paraId="3B40EA1D" w14:textId="6D58A01C" w:rsidR="00A44687" w:rsidRPr="00F6512D" w:rsidRDefault="00F6512D" w:rsidP="0087257C">
            <w:pPr>
              <w:spacing w:after="0" w:line="259" w:lineRule="auto"/>
              <w:ind w:left="171"/>
              <w:rPr>
                <w:rFonts w:eastAsia="Times New Roman" w:cs="Arial"/>
                <w:lang w:val="es-ES" w:eastAsia="es-ES_tradnl"/>
              </w:rPr>
            </w:pPr>
            <w:r w:rsidRPr="00F6512D">
              <w:rPr>
                <w:rFonts w:eastAsia="Times New Roman" w:cs="Arial"/>
                <w:lang w:val="es-ES" w:eastAsia="es-ES_tradnl"/>
              </w:rPr>
              <w:t>Enrique Cánovas</w:t>
            </w:r>
          </w:p>
          <w:p w14:paraId="7C033812" w14:textId="70BEC8C7" w:rsidR="00F6512D" w:rsidRPr="00F6512D" w:rsidRDefault="00A912B6" w:rsidP="0087257C">
            <w:pPr>
              <w:spacing w:after="0" w:line="259" w:lineRule="auto"/>
              <w:ind w:left="171"/>
              <w:rPr>
                <w:rFonts w:eastAsia="Times New Roman" w:cs="Arial"/>
                <w:lang w:val="es-ES" w:eastAsia="es-ES_tradnl"/>
              </w:rPr>
            </w:pPr>
            <w:hyperlink r:id="rId11" w:history="1">
              <w:r w:rsidR="00F6512D" w:rsidRPr="00F6512D">
                <w:rPr>
                  <w:rStyle w:val="Hipervnculo"/>
                  <w:rFonts w:eastAsia="Times New Roman" w:cs="Arial"/>
                  <w:lang w:val="es-ES" w:eastAsia="es-ES_tradnl"/>
                </w:rPr>
                <w:t>enrique.canovas@imdea.org</w:t>
              </w:r>
            </w:hyperlink>
          </w:p>
          <w:p w14:paraId="08EE4E73" w14:textId="0CE4702E" w:rsidR="00F6512D" w:rsidRDefault="00F6512D" w:rsidP="0087257C">
            <w:pPr>
              <w:spacing w:after="0" w:line="259" w:lineRule="auto"/>
              <w:ind w:left="171"/>
              <w:rPr>
                <w:rFonts w:eastAsia="Times New Roman" w:cs="Arial"/>
                <w:lang w:val="es-ES" w:eastAsia="es-ES_tradnl"/>
              </w:rPr>
            </w:pPr>
            <w:proofErr w:type="spellStart"/>
            <w:r w:rsidRPr="00F6512D">
              <w:rPr>
                <w:rFonts w:eastAsia="Times New Roman" w:cs="Arial"/>
                <w:lang w:val="es-ES" w:eastAsia="es-ES_tradnl"/>
              </w:rPr>
              <w:t>Nanostructured</w:t>
            </w:r>
            <w:proofErr w:type="spellEnd"/>
            <w:r w:rsidRPr="00F6512D">
              <w:rPr>
                <w:rFonts w:eastAsia="Times New Roman" w:cs="Arial"/>
                <w:lang w:val="es-ES" w:eastAsia="es-ES_tradnl"/>
              </w:rPr>
              <w:t xml:space="preserve"> </w:t>
            </w:r>
            <w:proofErr w:type="spellStart"/>
            <w:r w:rsidRPr="00F6512D">
              <w:rPr>
                <w:rFonts w:eastAsia="Times New Roman" w:cs="Arial"/>
                <w:lang w:val="es-ES" w:eastAsia="es-ES_tradnl"/>
              </w:rPr>
              <w:t>Photovoltaics</w:t>
            </w:r>
            <w:proofErr w:type="spellEnd"/>
            <w:r w:rsidRPr="00F6512D">
              <w:rPr>
                <w:rFonts w:eastAsia="Times New Roman" w:cs="Arial"/>
                <w:lang w:val="es-ES" w:eastAsia="es-ES_tradnl"/>
              </w:rPr>
              <w:t xml:space="preserve"> </w:t>
            </w:r>
            <w:proofErr w:type="spellStart"/>
            <w:r w:rsidRPr="00F6512D">
              <w:rPr>
                <w:rFonts w:eastAsia="Times New Roman" w:cs="Arial"/>
                <w:lang w:val="es-ES" w:eastAsia="es-ES_tradnl"/>
              </w:rPr>
              <w:t>Group</w:t>
            </w:r>
            <w:proofErr w:type="spellEnd"/>
          </w:p>
          <w:p w14:paraId="32B046D7" w14:textId="4626C70A" w:rsidR="00F6512D" w:rsidRPr="00F6512D" w:rsidRDefault="00A912B6" w:rsidP="0087257C">
            <w:pPr>
              <w:spacing w:after="0" w:line="259" w:lineRule="auto"/>
              <w:ind w:left="171"/>
              <w:rPr>
                <w:rFonts w:eastAsia="Times New Roman" w:cs="Arial"/>
                <w:lang w:val="es-ES" w:eastAsia="es-ES_tradnl"/>
              </w:rPr>
            </w:pPr>
            <w:hyperlink r:id="rId12" w:history="1">
              <w:r w:rsidR="00F6512D" w:rsidRPr="00C418F5">
                <w:rPr>
                  <w:rStyle w:val="Hipervnculo"/>
                  <w:rFonts w:eastAsia="Times New Roman" w:cs="Arial"/>
                  <w:lang w:val="es-ES" w:eastAsia="es-ES_tradnl"/>
                </w:rPr>
                <w:t>https://nanociencia.imdea.org/nanostructured-photovoltaics/group-home</w:t>
              </w:r>
            </w:hyperlink>
            <w:r w:rsidR="00F6512D">
              <w:rPr>
                <w:rFonts w:eastAsia="Times New Roman" w:cs="Arial"/>
                <w:lang w:val="es-ES" w:eastAsia="es-ES_tradnl"/>
              </w:rPr>
              <w:t xml:space="preserve"> </w:t>
            </w:r>
          </w:p>
          <w:p w14:paraId="03FF604F" w14:textId="77777777" w:rsidR="00A44687" w:rsidRPr="00F6512D" w:rsidRDefault="00A44687" w:rsidP="00670B56">
            <w:pPr>
              <w:spacing w:after="160" w:line="259" w:lineRule="auto"/>
              <w:ind w:left="171"/>
              <w:rPr>
                <w:rFonts w:eastAsia="Times New Roman" w:cs="Arial"/>
                <w:lang w:val="es-ES" w:eastAsia="es-ES_tradnl"/>
              </w:rPr>
            </w:pPr>
          </w:p>
          <w:p w14:paraId="483E408A" w14:textId="178EC0E9" w:rsidR="00670B56" w:rsidRPr="00851AEF" w:rsidRDefault="00670B56" w:rsidP="0087257C">
            <w:pPr>
              <w:spacing w:after="0" w:line="259" w:lineRule="auto"/>
              <w:ind w:left="171"/>
              <w:rPr>
                <w:rFonts w:eastAsia="Times New Roman" w:cs="Arial"/>
                <w:lang w:val="es-ES" w:eastAsia="es-ES_tradnl"/>
              </w:rPr>
            </w:pPr>
            <w:r w:rsidRPr="00851AEF">
              <w:rPr>
                <w:rFonts w:eastAsia="Times New Roman" w:cs="Arial"/>
                <w:lang w:val="es-ES" w:eastAsia="es-ES_tradnl"/>
              </w:rPr>
              <w:lastRenderedPageBreak/>
              <w:t xml:space="preserve">IMDEA </w:t>
            </w:r>
            <w:proofErr w:type="spellStart"/>
            <w:r w:rsidRPr="00851AEF">
              <w:rPr>
                <w:rFonts w:eastAsia="Times New Roman" w:cs="Arial"/>
                <w:lang w:val="es-ES" w:eastAsia="es-ES_tradnl"/>
              </w:rPr>
              <w:t>Nanociencia</w:t>
            </w:r>
            <w:proofErr w:type="spellEnd"/>
            <w:r w:rsidRPr="00851AEF">
              <w:rPr>
                <w:rFonts w:eastAsia="Times New Roman" w:cs="Arial"/>
                <w:lang w:val="es-ES" w:eastAsia="es-ES_tradnl"/>
              </w:rPr>
              <w:t xml:space="preserve"> </w:t>
            </w:r>
            <w:proofErr w:type="spellStart"/>
            <w:r w:rsidR="00851AEF" w:rsidRPr="00851AEF">
              <w:rPr>
                <w:rFonts w:eastAsia="Times New Roman" w:cs="Arial"/>
                <w:lang w:val="es-ES" w:eastAsia="es-ES_tradnl"/>
              </w:rPr>
              <w:t>Dissemination</w:t>
            </w:r>
            <w:proofErr w:type="spellEnd"/>
            <w:r w:rsidR="00851AEF" w:rsidRPr="00851AEF">
              <w:rPr>
                <w:rFonts w:eastAsia="Times New Roman" w:cs="Arial"/>
                <w:lang w:val="es-ES" w:eastAsia="es-ES_tradnl"/>
              </w:rPr>
              <w:t xml:space="preserve"> and </w:t>
            </w:r>
            <w:proofErr w:type="spellStart"/>
            <w:r w:rsidR="00851AEF" w:rsidRPr="00851AEF">
              <w:rPr>
                <w:rFonts w:eastAsia="Times New Roman" w:cs="Arial"/>
                <w:lang w:val="es-ES" w:eastAsia="es-ES_tradnl"/>
              </w:rPr>
              <w:t>Communication</w:t>
            </w:r>
            <w:proofErr w:type="spellEnd"/>
            <w:r w:rsidR="00851AEF" w:rsidRPr="00851AEF">
              <w:rPr>
                <w:rFonts w:eastAsia="Times New Roman" w:cs="Arial"/>
                <w:lang w:val="es-ES" w:eastAsia="es-ES_tradnl"/>
              </w:rPr>
              <w:t xml:space="preserve"> Office / Oficina de Comunicación y </w:t>
            </w:r>
            <w:r w:rsidR="00851AEF">
              <w:rPr>
                <w:rFonts w:eastAsia="Times New Roman" w:cs="Arial"/>
                <w:lang w:val="es-ES" w:eastAsia="es-ES_tradnl"/>
              </w:rPr>
              <w:t xml:space="preserve">Divulgación de IMDEA </w:t>
            </w:r>
            <w:proofErr w:type="spellStart"/>
            <w:r w:rsidR="00851AEF">
              <w:rPr>
                <w:rFonts w:eastAsia="Times New Roman" w:cs="Arial"/>
                <w:lang w:val="es-ES" w:eastAsia="es-ES_tradnl"/>
              </w:rPr>
              <w:t>Nanociencia</w:t>
            </w:r>
            <w:proofErr w:type="spellEnd"/>
          </w:p>
          <w:p w14:paraId="173EDB4E" w14:textId="77777777" w:rsidR="00670B56" w:rsidRPr="00C86A13" w:rsidRDefault="00A912B6" w:rsidP="0087257C">
            <w:pPr>
              <w:spacing w:after="0" w:line="259" w:lineRule="auto"/>
              <w:ind w:left="171"/>
              <w:rPr>
                <w:rFonts w:eastAsia="Times New Roman" w:cs="Arial"/>
                <w:lang w:val="es-ES" w:eastAsia="es-ES_tradnl"/>
              </w:rPr>
            </w:pPr>
            <w:hyperlink r:id="rId13" w:history="1">
              <w:r w:rsidR="00670B56" w:rsidRPr="00C86A13">
                <w:rPr>
                  <w:rFonts w:eastAsia="Times New Roman" w:cs="Arial"/>
                  <w:color w:val="0563C1" w:themeColor="hyperlink"/>
                  <w:u w:val="single"/>
                  <w:lang w:val="es-ES" w:eastAsia="es-ES_tradnl"/>
                </w:rPr>
                <w:t>divulgacion.nanociencia@imdea.org</w:t>
              </w:r>
            </w:hyperlink>
          </w:p>
          <w:p w14:paraId="61700BC3" w14:textId="77777777" w:rsidR="00670B56" w:rsidRPr="00C86A13" w:rsidRDefault="00670B56" w:rsidP="0087257C">
            <w:pPr>
              <w:spacing w:after="0" w:line="259" w:lineRule="auto"/>
              <w:ind w:left="171"/>
              <w:rPr>
                <w:rFonts w:eastAsia="Times New Roman" w:cs="Arial"/>
                <w:lang w:val="es-ES" w:eastAsia="es-ES_tradnl"/>
              </w:rPr>
            </w:pPr>
            <w:r w:rsidRPr="00C86A13">
              <w:rPr>
                <w:rFonts w:eastAsia="Times New Roman" w:cs="Arial"/>
                <w:lang w:val="es-ES" w:eastAsia="es-ES_tradnl"/>
              </w:rPr>
              <w:t>+34 91 299 87 12</w:t>
            </w:r>
          </w:p>
          <w:p w14:paraId="062ECD29" w14:textId="57DAA806" w:rsidR="0087257C" w:rsidRPr="00C86A13" w:rsidRDefault="0087257C" w:rsidP="0087257C">
            <w:pPr>
              <w:spacing w:after="0" w:line="259" w:lineRule="auto"/>
              <w:ind w:left="171"/>
              <w:rPr>
                <w:rFonts w:eastAsia="Times New Roman" w:cs="Arial"/>
                <w:lang w:val="es-ES" w:eastAsia="es-ES_tradnl"/>
              </w:rPr>
            </w:pPr>
            <w:r w:rsidRPr="0087257C">
              <w:rPr>
                <w:rFonts w:eastAsia="Times New Roman" w:cs="Arial"/>
                <w:noProof/>
                <w:lang w:val="es-ES" w:eastAsia="es-ES"/>
              </w:rPr>
              <w:drawing>
                <wp:inline distT="0" distB="0" distL="0" distR="0" wp14:anchorId="499AC177" wp14:editId="3DFF6E6C">
                  <wp:extent cx="182684" cy="180000"/>
                  <wp:effectExtent l="0" t="0" r="8255" b="0"/>
                  <wp:docPr id="6" name="Imagen 6" descr="C:\Users\Elena Alonso\IMDEA Nanociencia Dropbox\Elena Alonso\Elena backup PC\IMDEA\Imagenes, videos y plantillas\Logos\redes sociales\logo_Linkedin-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 Alonso\IMDEA Nanociencia Dropbox\Elena Alonso\Elena backup PC\IMDEA\Imagenes, videos y plantillas\Logos\redes sociales\logo_Linkedin-b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r w:rsidRPr="00C86A13">
              <w:rPr>
                <w:rFonts w:eastAsia="Times New Roman" w:cs="Arial"/>
                <w:lang w:val="es-ES" w:eastAsia="es-ES_tradnl"/>
              </w:rPr>
              <w:t xml:space="preserve">LinkedIn: </w:t>
            </w:r>
            <w:hyperlink r:id="rId15" w:history="1">
              <w:r w:rsidRPr="00C86A13">
                <w:rPr>
                  <w:rStyle w:val="Hipervnculo"/>
                  <w:rFonts w:eastAsia="Times New Roman" w:cs="Arial"/>
                  <w:lang w:val="es-ES" w:eastAsia="es-ES_tradnl"/>
                </w:rPr>
                <w:t>/</w:t>
              </w:r>
              <w:proofErr w:type="spellStart"/>
              <w:r w:rsidRPr="00C86A13">
                <w:rPr>
                  <w:rStyle w:val="Hipervnculo"/>
                  <w:rFonts w:eastAsia="Times New Roman" w:cs="Arial"/>
                  <w:lang w:val="es-ES" w:eastAsia="es-ES_tradnl"/>
                </w:rPr>
                <w:t>imdea-nanociencia</w:t>
              </w:r>
              <w:proofErr w:type="spellEnd"/>
            </w:hyperlink>
          </w:p>
          <w:p w14:paraId="6F43120C" w14:textId="0C417B0B" w:rsidR="0087257C" w:rsidRPr="006F32F5" w:rsidRDefault="0087257C" w:rsidP="0087257C">
            <w:pPr>
              <w:spacing w:after="0" w:line="259" w:lineRule="auto"/>
              <w:ind w:left="171"/>
              <w:rPr>
                <w:rFonts w:eastAsia="Times New Roman" w:cs="Arial"/>
                <w:lang w:eastAsia="es-ES_tradnl"/>
              </w:rPr>
            </w:pPr>
            <w:r w:rsidRPr="0087257C">
              <w:rPr>
                <w:rFonts w:eastAsia="Times New Roman" w:cs="Arial"/>
                <w:noProof/>
                <w:lang w:val="es-ES" w:eastAsia="es-ES"/>
              </w:rPr>
              <w:drawing>
                <wp:inline distT="0" distB="0" distL="0" distR="0" wp14:anchorId="2038C57B" wp14:editId="0EF2952D">
                  <wp:extent cx="182684" cy="180000"/>
                  <wp:effectExtent l="0" t="0" r="8255" b="0"/>
                  <wp:docPr id="4" name="Imagen 4" descr="C:\Users\Elena Alonso\IMDEA Nanociencia Dropbox\Elena Alonso\Elena backup PC\IMDEA\Imagenes, videos y plantillas\Logos\redes sociales\logo_bluesky-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Alonso\IMDEA Nanociencia Dropbox\Elena Alonso\Elena backup PC\IMDEA\Imagenes, videos y plantillas\Logos\redes sociales\logo_bluesky-b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proofErr w:type="spellStart"/>
            <w:r>
              <w:rPr>
                <w:rFonts w:eastAsia="Times New Roman" w:cs="Arial"/>
                <w:lang w:eastAsia="es-ES_tradnl"/>
              </w:rPr>
              <w:t>Bluesky</w:t>
            </w:r>
            <w:proofErr w:type="spellEnd"/>
            <w:r>
              <w:rPr>
                <w:rFonts w:eastAsia="Times New Roman" w:cs="Arial"/>
                <w:lang w:eastAsia="es-ES_tradnl"/>
              </w:rPr>
              <w:t xml:space="preserve">: </w:t>
            </w:r>
            <w:hyperlink r:id="rId17" w:history="1">
              <w:r w:rsidRPr="0087257C">
                <w:rPr>
                  <w:rStyle w:val="Hipervnculo"/>
                  <w:rFonts w:eastAsia="Times New Roman" w:cs="Arial"/>
                  <w:lang w:eastAsia="es-ES_tradnl"/>
                </w:rPr>
                <w:t>@</w:t>
              </w:r>
              <w:proofErr w:type="spellStart"/>
              <w:r w:rsidRPr="0087257C">
                <w:rPr>
                  <w:rStyle w:val="Hipervnculo"/>
                  <w:rFonts w:eastAsia="Times New Roman" w:cs="Arial"/>
                  <w:lang w:eastAsia="es-ES_tradnl"/>
                </w:rPr>
                <w:t>imdeanano.bsky.social</w:t>
              </w:r>
              <w:proofErr w:type="spellEnd"/>
            </w:hyperlink>
          </w:p>
          <w:p w14:paraId="22801C2C" w14:textId="6C8DF8FD" w:rsidR="00670B56" w:rsidRPr="00057932" w:rsidRDefault="0087257C" w:rsidP="0087257C">
            <w:pPr>
              <w:spacing w:after="0" w:line="259" w:lineRule="auto"/>
              <w:ind w:left="171"/>
              <w:rPr>
                <w:rFonts w:eastAsia="Times New Roman" w:cs="Arial"/>
                <w:lang w:val="en-US" w:eastAsia="es-ES_tradnl"/>
              </w:rPr>
            </w:pPr>
            <w:r w:rsidRPr="0087257C">
              <w:rPr>
                <w:rFonts w:eastAsia="Times New Roman" w:cs="Arial"/>
                <w:noProof/>
                <w:lang w:val="es-ES" w:eastAsia="es-ES"/>
              </w:rPr>
              <w:drawing>
                <wp:inline distT="0" distB="0" distL="0" distR="0" wp14:anchorId="2FF3198C" wp14:editId="3095FBA1">
                  <wp:extent cx="182684" cy="180000"/>
                  <wp:effectExtent l="0" t="0" r="8255" b="0"/>
                  <wp:docPr id="9" name="Imagen 9" descr="C:\Users\Elena Alonso\IMDEA Nanociencia Dropbox\Elena Alonso\Elena backup PC\IMDEA\Imagenes, videos y plantillas\Logos\redes sociales\logo_x-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 Alonso\IMDEA Nanociencia Dropbox\Elena Alonso\Elena backup PC\IMDEA\Imagenes, videos y plantillas\Logos\redes sociales\logo_x-b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r w:rsidR="00670B56" w:rsidRPr="00057932">
              <w:rPr>
                <w:rFonts w:eastAsia="Times New Roman" w:cs="Arial"/>
                <w:lang w:val="en-US" w:eastAsia="es-ES_tradnl"/>
              </w:rPr>
              <w:t xml:space="preserve">Twitter: </w:t>
            </w:r>
            <w:r w:rsidR="00C86A13">
              <w:rPr>
                <w:rStyle w:val="Hipervnculo"/>
                <w:rFonts w:eastAsia="Times New Roman" w:cs="Arial"/>
                <w:lang w:val="en-US" w:eastAsia="es-ES_tradnl"/>
              </w:rPr>
              <w:t>@</w:t>
            </w:r>
            <w:proofErr w:type="spellStart"/>
            <w:r w:rsidR="00574DBC">
              <w:rPr>
                <w:rStyle w:val="Hipervnculo"/>
                <w:rFonts w:eastAsia="Times New Roman" w:cs="Arial"/>
                <w:lang w:val="en-US" w:eastAsia="es-ES_tradnl"/>
              </w:rPr>
              <w:fldChar w:fldCharType="begin"/>
            </w:r>
            <w:r w:rsidR="00C86264">
              <w:rPr>
                <w:rStyle w:val="Hipervnculo"/>
                <w:rFonts w:eastAsia="Times New Roman" w:cs="Arial"/>
                <w:lang w:val="en-US" w:eastAsia="es-ES_tradnl"/>
              </w:rPr>
              <w:instrText>HYPERLINK "C:\\Users\\Usuario\\Downloads\\x.com\\imdeanano"</w:instrText>
            </w:r>
            <w:r w:rsidR="00574DBC">
              <w:rPr>
                <w:rStyle w:val="Hipervnculo"/>
                <w:rFonts w:eastAsia="Times New Roman" w:cs="Arial"/>
                <w:lang w:val="en-US" w:eastAsia="es-ES_tradnl"/>
              </w:rPr>
              <w:fldChar w:fldCharType="separate"/>
            </w:r>
            <w:r w:rsidR="00C86A13" w:rsidRPr="00C86A13">
              <w:rPr>
                <w:rStyle w:val="Hipervnculo"/>
                <w:rFonts w:eastAsia="Times New Roman" w:cs="Arial"/>
                <w:lang w:val="en-US" w:eastAsia="es-ES_tradnl"/>
              </w:rPr>
              <w:t>imdeanano</w:t>
            </w:r>
            <w:proofErr w:type="spellEnd"/>
            <w:r w:rsidR="00574DBC">
              <w:rPr>
                <w:rStyle w:val="Hipervnculo"/>
                <w:rFonts w:eastAsia="Times New Roman" w:cs="Arial"/>
                <w:lang w:val="en-US" w:eastAsia="es-ES_tradnl"/>
              </w:rPr>
              <w:fldChar w:fldCharType="end"/>
            </w:r>
          </w:p>
          <w:p w14:paraId="27C57FC7" w14:textId="4E3179F4" w:rsidR="00670B56" w:rsidRDefault="0087257C" w:rsidP="0087257C">
            <w:pPr>
              <w:spacing w:after="0" w:line="259" w:lineRule="auto"/>
              <w:ind w:left="171"/>
              <w:rPr>
                <w:rFonts w:eastAsia="Times New Roman" w:cs="Arial"/>
                <w:lang w:eastAsia="es-ES_tradnl"/>
              </w:rPr>
            </w:pPr>
            <w:r w:rsidRPr="0087257C">
              <w:rPr>
                <w:rFonts w:eastAsia="Times New Roman" w:cs="Arial"/>
                <w:noProof/>
                <w:lang w:val="es-ES" w:eastAsia="es-ES"/>
              </w:rPr>
              <w:drawing>
                <wp:inline distT="0" distB="0" distL="0" distR="0" wp14:anchorId="666DE15E" wp14:editId="627E3303">
                  <wp:extent cx="180000" cy="180000"/>
                  <wp:effectExtent l="0" t="0" r="0" b="0"/>
                  <wp:docPr id="11" name="Imagen 11" descr="C:\Users\Elena Alonso\IMDEA Nanociencia Dropbox\Elena Alonso\Elena backup PC\IMDEA\Imagenes, videos y plantillas\Logos\redes sociales\logo_Instagra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 Alonso\IMDEA Nanociencia Dropbox\Elena Alonso\Elena backup PC\IMDEA\Imagenes, videos y plantillas\Logos\redes sociales\logo_Instagram-b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eastAsia="Times New Roman" w:cs="Arial"/>
                <w:lang w:eastAsia="es-ES_tradnl"/>
              </w:rPr>
              <w:t xml:space="preserve"> </w:t>
            </w:r>
            <w:r w:rsidR="00670B56" w:rsidRPr="006F32F5">
              <w:rPr>
                <w:rFonts w:eastAsia="Times New Roman" w:cs="Arial"/>
                <w:lang w:eastAsia="es-ES_tradnl"/>
              </w:rPr>
              <w:t>Instagram</w:t>
            </w:r>
            <w:r>
              <w:rPr>
                <w:rFonts w:eastAsia="Times New Roman" w:cs="Arial"/>
                <w:lang w:eastAsia="es-ES_tradnl"/>
              </w:rPr>
              <w:t xml:space="preserve"> &amp;</w:t>
            </w:r>
            <w:r w:rsidRPr="0087257C">
              <w:rPr>
                <w:rFonts w:eastAsia="Times New Roman" w:cs="Arial"/>
                <w:noProof/>
                <w:lang w:val="es-ES" w:eastAsia="es-ES"/>
              </w:rPr>
              <w:drawing>
                <wp:inline distT="0" distB="0" distL="0" distR="0" wp14:anchorId="1C8B6AE9" wp14:editId="2B911CD3">
                  <wp:extent cx="180000" cy="180000"/>
                  <wp:effectExtent l="0" t="0" r="0" b="0"/>
                  <wp:docPr id="10" name="Imagen 10" descr="C:\Users\Elena Alonso\IMDEA Nanociencia Dropbox\Elena Alonso\Elena backup PC\IMDEA\Imagenes, videos y plantillas\Logos\redes sociales\logo_Facebook-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 Alonso\IMDEA Nanociencia Dropbox\Elena Alonso\Elena backup PC\IMDEA\Imagenes, videos y plantillas\Logos\redes sociales\logo_Facebook-b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eastAsia="Times New Roman" w:cs="Arial"/>
                <w:lang w:eastAsia="es-ES_tradnl"/>
              </w:rPr>
              <w:t>Facebook</w:t>
            </w:r>
            <w:r w:rsidR="00670B56" w:rsidRPr="006F32F5">
              <w:rPr>
                <w:rFonts w:eastAsia="Times New Roman" w:cs="Arial"/>
                <w:lang w:eastAsia="es-ES_tradnl"/>
              </w:rPr>
              <w:t xml:space="preserve">: </w:t>
            </w:r>
            <w:hyperlink r:id="rId21" w:history="1">
              <w:r w:rsidR="00670B56" w:rsidRPr="0087257C">
                <w:rPr>
                  <w:rStyle w:val="Hipervnculo"/>
                  <w:rFonts w:eastAsia="Times New Roman" w:cs="Arial"/>
                  <w:lang w:eastAsia="es-ES_tradnl"/>
                </w:rPr>
                <w:t>@</w:t>
              </w:r>
              <w:proofErr w:type="spellStart"/>
              <w:r w:rsidR="00670B56" w:rsidRPr="0087257C">
                <w:rPr>
                  <w:rStyle w:val="Hipervnculo"/>
                  <w:rFonts w:eastAsia="Times New Roman" w:cs="Arial"/>
                  <w:lang w:eastAsia="es-ES_tradnl"/>
                </w:rPr>
                <w:t>imdeanano</w:t>
              </w:r>
              <w:proofErr w:type="spellEnd"/>
            </w:hyperlink>
          </w:p>
          <w:p w14:paraId="0F4D2414" w14:textId="77777777" w:rsidR="00670B56" w:rsidRDefault="00670B56" w:rsidP="0087257C">
            <w:pPr>
              <w:spacing w:after="0" w:line="259" w:lineRule="auto"/>
              <w:ind w:left="171"/>
              <w:rPr>
                <w:rFonts w:eastAsia="Times New Roman" w:cs="Arial"/>
                <w:lang w:eastAsia="es-ES_tradnl"/>
              </w:rPr>
            </w:pPr>
          </w:p>
        </w:tc>
      </w:tr>
    </w:tbl>
    <w:p w14:paraId="421579F9" w14:textId="77777777" w:rsidR="00670B56" w:rsidRDefault="00670B56" w:rsidP="006D3127">
      <w:pPr>
        <w:spacing w:line="280" w:lineRule="exact"/>
        <w:ind w:right="-336"/>
        <w:rPr>
          <w:rFonts w:eastAsia="Times New Roman" w:cs="Arial"/>
          <w:lang w:val="en-GB" w:eastAsia="es-ES_tradnl"/>
        </w:rPr>
      </w:pPr>
    </w:p>
    <w:p w14:paraId="19BFD829" w14:textId="00E417AA" w:rsidR="00F97D25" w:rsidRPr="00E0223E" w:rsidRDefault="006D3127" w:rsidP="00670B56">
      <w:pPr>
        <w:spacing w:before="240" w:line="280" w:lineRule="exact"/>
        <w:ind w:right="-336"/>
        <w:rPr>
          <w:rFonts w:eastAsia="Times New Roman" w:cs="Arial"/>
          <w:lang w:val="en-US" w:eastAsia="es-ES_tradnl"/>
        </w:rPr>
      </w:pPr>
      <w:r w:rsidRPr="00E0223E">
        <w:rPr>
          <w:rFonts w:eastAsia="Times New Roman" w:cs="Arial"/>
          <w:b/>
          <w:lang w:val="en-US" w:eastAsia="es-ES_tradnl"/>
        </w:rPr>
        <w:t>Source</w:t>
      </w:r>
      <w:r w:rsidRPr="00E0223E">
        <w:rPr>
          <w:rFonts w:eastAsia="Times New Roman" w:cs="Arial"/>
          <w:lang w:val="en-US" w:eastAsia="es-ES_tradnl"/>
        </w:rPr>
        <w:t xml:space="preserve">: IMDEA </w:t>
      </w:r>
      <w:proofErr w:type="spellStart"/>
      <w:r w:rsidRPr="00E0223E">
        <w:rPr>
          <w:rFonts w:eastAsia="Times New Roman" w:cs="Arial"/>
          <w:lang w:val="en-US" w:eastAsia="es-ES_tradnl"/>
        </w:rPr>
        <w:t>Nanociencia</w:t>
      </w:r>
      <w:proofErr w:type="spellEnd"/>
    </w:p>
    <w:p w14:paraId="57FFAF3D" w14:textId="77777777" w:rsidR="006E3BD7" w:rsidRDefault="006E3BD7" w:rsidP="006E3BD7">
      <w:pPr>
        <w:spacing w:before="240" w:line="280" w:lineRule="exact"/>
        <w:ind w:right="-336"/>
        <w:rPr>
          <w:rFonts w:eastAsia="Times New Roman" w:cs="Arial"/>
          <w:i/>
          <w:lang w:val="en-GB" w:eastAsia="es-ES_tradnl"/>
        </w:rPr>
      </w:pPr>
      <w:r w:rsidRPr="00917DF8">
        <w:rPr>
          <w:rFonts w:eastAsia="Times New Roman" w:cs="Arial"/>
          <w:i/>
          <w:lang w:val="en-GB" w:eastAsia="es-ES_tradnl"/>
        </w:rPr>
        <w:t xml:space="preserve">IMDEA </w:t>
      </w:r>
      <w:proofErr w:type="spellStart"/>
      <w:r w:rsidRPr="00917DF8">
        <w:rPr>
          <w:rFonts w:eastAsia="Times New Roman" w:cs="Arial"/>
          <w:i/>
          <w:lang w:val="en-GB" w:eastAsia="es-ES_tradnl"/>
        </w:rPr>
        <w:t>Nanociencia</w:t>
      </w:r>
      <w:proofErr w:type="spellEnd"/>
      <w:r w:rsidRPr="00917DF8">
        <w:rPr>
          <w:rFonts w:eastAsia="Times New Roman" w:cs="Arial"/>
          <w:i/>
          <w:lang w:val="en-GB" w:eastAsia="es-ES_tradnl"/>
        </w:rPr>
        <w:t xml:space="preserve"> Institute is a young interdisciplinary research Centre in Madrid (Spain) dedicated to the exploration of nanoscience and the development of applications of nanotechnology in connection with innovative industries.</w:t>
      </w:r>
    </w:p>
    <w:p w14:paraId="74B8EAF2" w14:textId="751A2BD0" w:rsidR="0003411E" w:rsidRDefault="0003411E">
      <w:pPr>
        <w:spacing w:after="0" w:line="240" w:lineRule="auto"/>
        <w:jc w:val="left"/>
        <w:rPr>
          <w:rFonts w:eastAsia="Times New Roman" w:cs="Arial"/>
          <w:i/>
          <w:lang w:val="es-ES" w:eastAsia="es-ES_tradnl"/>
        </w:rPr>
      </w:pPr>
      <w:r>
        <w:rPr>
          <w:rFonts w:eastAsia="Times New Roman" w:cs="Arial"/>
          <w:i/>
          <w:lang w:val="es-ES" w:eastAsia="es-ES_tradnl"/>
        </w:rPr>
        <w:br w:type="page"/>
      </w:r>
    </w:p>
    <w:p w14:paraId="17A77AD3" w14:textId="77777777" w:rsidR="0003411E" w:rsidRPr="0003411E" w:rsidRDefault="0003411E" w:rsidP="0003411E">
      <w:pPr>
        <w:spacing w:after="0" w:line="240" w:lineRule="auto"/>
        <w:jc w:val="right"/>
        <w:rPr>
          <w:lang w:val="en-US"/>
        </w:rPr>
      </w:pPr>
      <w:r w:rsidRPr="0003411E">
        <w:rPr>
          <w:u w:val="single"/>
          <w:lang w:val="en-US"/>
        </w:rPr>
        <w:lastRenderedPageBreak/>
        <w:t>NOTA DE PRENSA</w:t>
      </w:r>
    </w:p>
    <w:p w14:paraId="4BA35AC3" w14:textId="5B1F8557" w:rsidR="0003411E" w:rsidRPr="00EA287C" w:rsidRDefault="00EA287C" w:rsidP="0003411E">
      <w:pPr>
        <w:spacing w:line="240" w:lineRule="auto"/>
        <w:jc w:val="right"/>
        <w:rPr>
          <w:lang w:val="en-US"/>
        </w:rPr>
      </w:pPr>
      <w:r w:rsidRPr="00EA287C">
        <w:rPr>
          <w:lang w:val="en-US"/>
        </w:rPr>
        <w:t>04.02</w:t>
      </w:r>
      <w:r w:rsidR="0003411E" w:rsidRPr="00EA287C">
        <w:rPr>
          <w:lang w:val="en-US"/>
        </w:rPr>
        <w:t>.2026</w:t>
      </w:r>
    </w:p>
    <w:p w14:paraId="5E10B360" w14:textId="0AD37E1D" w:rsidR="0003411E" w:rsidRPr="00EA287C" w:rsidRDefault="0003411E" w:rsidP="0003411E">
      <w:pPr>
        <w:spacing w:before="240" w:line="276" w:lineRule="auto"/>
        <w:ind w:right="-335"/>
        <w:jc w:val="center"/>
        <w:rPr>
          <w:rFonts w:eastAsia="Times New Roman" w:cs="Arial"/>
          <w:b/>
          <w:sz w:val="40"/>
          <w:szCs w:val="40"/>
          <w:lang w:val="es-ES" w:eastAsia="es-ES_tradnl"/>
        </w:rPr>
      </w:pPr>
      <w:r w:rsidRPr="00EA287C">
        <w:rPr>
          <w:rFonts w:eastAsia="Times New Roman" w:cs="Arial"/>
          <w:b/>
          <w:sz w:val="40"/>
          <w:szCs w:val="40"/>
          <w:lang w:val="es-ES" w:eastAsia="es-ES_tradnl"/>
        </w:rPr>
        <w:t>Un "atasco" inesperado para los electrones generados por la luz en el silicio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5"/>
      </w:tblGrid>
      <w:tr w:rsidR="0003411E" w:rsidRPr="00EA287C" w14:paraId="4006DDCD" w14:textId="77777777" w:rsidTr="00954B36">
        <w:trPr>
          <w:trHeight w:val="2780"/>
          <w:jc w:val="center"/>
        </w:trPr>
        <w:tc>
          <w:tcPr>
            <w:tcW w:w="6365" w:type="dxa"/>
            <w:vAlign w:val="center"/>
          </w:tcPr>
          <w:p w14:paraId="41BE63C9" w14:textId="206BE841" w:rsidR="0003411E" w:rsidRPr="00EA287C" w:rsidRDefault="0003411E" w:rsidP="00954B36">
            <w:pPr>
              <w:jc w:val="center"/>
              <w:rPr>
                <w:rFonts w:eastAsia="Times New Roman" w:cs="Arial"/>
                <w:lang w:val="en-US" w:eastAsia="es-ES_tradnl"/>
              </w:rPr>
            </w:pPr>
            <w:r w:rsidRPr="00EA287C">
              <w:rPr>
                <w:rFonts w:eastAsia="Times New Roman" w:cs="Arial"/>
                <w:noProof/>
                <w:szCs w:val="24"/>
                <w:lang w:val="es-ES" w:eastAsia="es-ES"/>
              </w:rPr>
              <w:drawing>
                <wp:inline distT="0" distB="0" distL="0" distR="0" wp14:anchorId="477CBE90" wp14:editId="51D2D616">
                  <wp:extent cx="3105150" cy="3171825"/>
                  <wp:effectExtent l="0" t="0" r="0" b="9525"/>
                  <wp:docPr id="13" name="Imagen 13"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150" cy="3171825"/>
                          </a:xfrm>
                          <a:prstGeom prst="rect">
                            <a:avLst/>
                          </a:prstGeom>
                          <a:noFill/>
                          <a:ln>
                            <a:noFill/>
                          </a:ln>
                        </pic:spPr>
                      </pic:pic>
                    </a:graphicData>
                  </a:graphic>
                </wp:inline>
              </w:drawing>
            </w:r>
          </w:p>
        </w:tc>
      </w:tr>
      <w:tr w:rsidR="0003411E" w:rsidRPr="00EA287C" w14:paraId="2B369CF6" w14:textId="77777777" w:rsidTr="00954B36">
        <w:trPr>
          <w:jc w:val="center"/>
        </w:trPr>
        <w:tc>
          <w:tcPr>
            <w:tcW w:w="6365" w:type="dxa"/>
            <w:vAlign w:val="center"/>
          </w:tcPr>
          <w:p w14:paraId="6277DBC2" w14:textId="207D65CB" w:rsidR="0003411E" w:rsidRPr="00EA287C" w:rsidRDefault="0003411E" w:rsidP="0003411E">
            <w:pPr>
              <w:spacing w:after="240" w:line="240" w:lineRule="auto"/>
              <w:jc w:val="center"/>
              <w:rPr>
                <w:sz w:val="18"/>
                <w:szCs w:val="18"/>
                <w:lang w:val="es-ES"/>
              </w:rPr>
            </w:pPr>
            <w:r w:rsidRPr="00EA287C">
              <w:rPr>
                <w:sz w:val="18"/>
                <w:szCs w:val="18"/>
                <w:lang w:val="es-ES"/>
              </w:rPr>
              <w:t xml:space="preserve">Un atasco de electrones. Generado con </w:t>
            </w:r>
            <w:proofErr w:type="spellStart"/>
            <w:r w:rsidRPr="00EA287C">
              <w:rPr>
                <w:sz w:val="18"/>
                <w:szCs w:val="18"/>
                <w:lang w:val="es-ES"/>
              </w:rPr>
              <w:t>Gemini</w:t>
            </w:r>
            <w:proofErr w:type="spellEnd"/>
            <w:r w:rsidRPr="00EA287C">
              <w:rPr>
                <w:sz w:val="18"/>
                <w:szCs w:val="18"/>
                <w:lang w:val="es-ES"/>
              </w:rPr>
              <w:t>.</w:t>
            </w:r>
          </w:p>
        </w:tc>
      </w:tr>
    </w:tbl>
    <w:p w14:paraId="69304A07" w14:textId="44976117" w:rsidR="0003411E" w:rsidRPr="00EA287C" w:rsidRDefault="0003411E" w:rsidP="0003411E">
      <w:pPr>
        <w:pStyle w:val="Prrafodelista"/>
        <w:numPr>
          <w:ilvl w:val="0"/>
          <w:numId w:val="1"/>
        </w:numPr>
        <w:spacing w:before="120" w:after="120" w:line="280" w:lineRule="exact"/>
        <w:ind w:right="272"/>
        <w:contextualSpacing w:val="0"/>
        <w:jc w:val="both"/>
        <w:rPr>
          <w:rFonts w:eastAsia="Times New Roman" w:cs="Arial"/>
          <w:b/>
          <w:sz w:val="28"/>
          <w:szCs w:val="28"/>
          <w:lang w:val="es-ES" w:eastAsia="es-ES_tradnl"/>
        </w:rPr>
      </w:pPr>
      <w:r w:rsidRPr="00EA287C">
        <w:rPr>
          <w:rFonts w:eastAsia="Times New Roman" w:cs="Arial"/>
          <w:b/>
          <w:sz w:val="28"/>
          <w:szCs w:val="28"/>
          <w:lang w:val="es-ES" w:eastAsia="es-ES_tradnl"/>
        </w:rPr>
        <w:t xml:space="preserve">Investigadores del IMDEA </w:t>
      </w:r>
      <w:proofErr w:type="spellStart"/>
      <w:r w:rsidRPr="00EA287C">
        <w:rPr>
          <w:rFonts w:eastAsia="Times New Roman" w:cs="Arial"/>
          <w:b/>
          <w:sz w:val="28"/>
          <w:szCs w:val="28"/>
          <w:lang w:val="es-ES" w:eastAsia="es-ES_tradnl"/>
        </w:rPr>
        <w:t>Nanociencia</w:t>
      </w:r>
      <w:proofErr w:type="spellEnd"/>
      <w:r w:rsidRPr="00EA287C">
        <w:rPr>
          <w:rFonts w:eastAsia="Times New Roman" w:cs="Arial"/>
          <w:b/>
          <w:sz w:val="28"/>
          <w:szCs w:val="28"/>
          <w:lang w:val="es-ES" w:eastAsia="es-ES_tradnl"/>
        </w:rPr>
        <w:t xml:space="preserve"> revelan cómo los electrones </w:t>
      </w:r>
      <w:proofErr w:type="spellStart"/>
      <w:r w:rsidRPr="00EA287C">
        <w:rPr>
          <w:rFonts w:eastAsia="Times New Roman" w:cs="Arial"/>
          <w:b/>
          <w:sz w:val="28"/>
          <w:szCs w:val="28"/>
          <w:lang w:val="es-ES" w:eastAsia="es-ES_tradnl"/>
        </w:rPr>
        <w:t>fotoexcitados</w:t>
      </w:r>
      <w:proofErr w:type="spellEnd"/>
      <w:r w:rsidRPr="00EA287C">
        <w:rPr>
          <w:rFonts w:eastAsia="Times New Roman" w:cs="Arial"/>
          <w:b/>
          <w:sz w:val="28"/>
          <w:szCs w:val="28"/>
          <w:lang w:val="es-ES" w:eastAsia="es-ES_tradnl"/>
        </w:rPr>
        <w:t xml:space="preserve"> quedan temporalmente atrapados en uno de los materiales más importantes del mundo para la captación de energía solar</w:t>
      </w:r>
      <w:r w:rsidRPr="00EA287C">
        <w:rPr>
          <w:rFonts w:eastAsia="Times New Roman" w:cs="Arial"/>
          <w:b/>
          <w:sz w:val="28"/>
          <w:szCs w:val="28"/>
          <w:lang w:val="es-ES" w:eastAsia="es-ES_tradnl"/>
        </w:rPr>
        <w:t>.</w:t>
      </w:r>
    </w:p>
    <w:p w14:paraId="7C94E560" w14:textId="44FD84F4" w:rsidR="0003411E" w:rsidRPr="00EA287C" w:rsidRDefault="0003411E" w:rsidP="0003411E">
      <w:pPr>
        <w:pStyle w:val="Prrafodelista"/>
        <w:numPr>
          <w:ilvl w:val="0"/>
          <w:numId w:val="1"/>
        </w:numPr>
        <w:spacing w:before="120" w:after="120" w:line="280" w:lineRule="exact"/>
        <w:ind w:right="272"/>
        <w:contextualSpacing w:val="0"/>
        <w:jc w:val="both"/>
        <w:rPr>
          <w:rFonts w:eastAsia="Times New Roman" w:cs="Arial"/>
          <w:b/>
          <w:sz w:val="28"/>
          <w:szCs w:val="28"/>
          <w:lang w:val="es-ES" w:eastAsia="es-ES_tradnl"/>
        </w:rPr>
      </w:pPr>
      <w:r w:rsidRPr="00EA287C">
        <w:rPr>
          <w:rFonts w:eastAsia="Times New Roman" w:cs="Arial"/>
          <w:b/>
          <w:sz w:val="28"/>
          <w:szCs w:val="28"/>
          <w:lang w:val="es-ES" w:eastAsia="es-ES_tradnl"/>
        </w:rPr>
        <w:t xml:space="preserve">Se observa un mecanismo de cuello de botella </w:t>
      </w:r>
      <w:proofErr w:type="spellStart"/>
      <w:r w:rsidRPr="00EA287C">
        <w:rPr>
          <w:rFonts w:eastAsia="Times New Roman" w:cs="Arial"/>
          <w:b/>
          <w:sz w:val="28"/>
          <w:szCs w:val="28"/>
          <w:lang w:val="es-ES" w:eastAsia="es-ES_tradnl"/>
        </w:rPr>
        <w:t>fonónico</w:t>
      </w:r>
      <w:proofErr w:type="spellEnd"/>
      <w:r w:rsidRPr="00EA287C">
        <w:rPr>
          <w:rFonts w:eastAsia="Times New Roman" w:cs="Arial"/>
          <w:b/>
          <w:sz w:val="28"/>
          <w:szCs w:val="28"/>
          <w:lang w:val="es-ES" w:eastAsia="es-ES_tradnl"/>
        </w:rPr>
        <w:t xml:space="preserve"> en el silicio cuando los portadores de carga son excitados con fotones infrarrojos</w:t>
      </w:r>
      <w:r w:rsidRPr="00EA287C">
        <w:rPr>
          <w:rFonts w:eastAsia="Times New Roman" w:cs="Arial"/>
          <w:b/>
          <w:sz w:val="28"/>
          <w:szCs w:val="28"/>
          <w:lang w:val="es-ES" w:eastAsia="es-ES_tradnl"/>
        </w:rPr>
        <w:t>.</w:t>
      </w:r>
    </w:p>
    <w:p w14:paraId="77309739" w14:textId="3951D93D" w:rsidR="0003411E" w:rsidRPr="0003411E" w:rsidRDefault="0003411E" w:rsidP="0003411E">
      <w:pPr>
        <w:spacing w:before="360" w:line="280" w:lineRule="exact"/>
        <w:ind w:right="-8"/>
        <w:rPr>
          <w:rFonts w:eastAsia="Times New Roman" w:cs="Arial"/>
          <w:lang w:val="es-ES" w:eastAsia="es-ES_tradnl"/>
        </w:rPr>
      </w:pPr>
      <w:r w:rsidRPr="00EA287C">
        <w:rPr>
          <w:rFonts w:eastAsia="Times New Roman" w:cs="Arial"/>
          <w:b/>
          <w:i/>
          <w:lang w:val="es-ES" w:eastAsia="es-ES_tradnl"/>
        </w:rPr>
        <w:t xml:space="preserve">Madrid, </w:t>
      </w:r>
      <w:r w:rsidR="00EA287C" w:rsidRPr="00EA287C">
        <w:rPr>
          <w:rFonts w:eastAsia="Times New Roman" w:cs="Arial"/>
          <w:b/>
          <w:i/>
          <w:lang w:val="es-ES" w:eastAsia="es-ES_tradnl"/>
        </w:rPr>
        <w:t>4 de febrero</w:t>
      </w:r>
      <w:r w:rsidRPr="00EA287C">
        <w:rPr>
          <w:rFonts w:eastAsia="Times New Roman" w:cs="Arial"/>
          <w:b/>
          <w:i/>
          <w:lang w:val="es-ES" w:eastAsia="es-ES_tradnl"/>
        </w:rPr>
        <w:t xml:space="preserve"> 2026</w:t>
      </w:r>
      <w:r w:rsidRPr="00EA287C">
        <w:rPr>
          <w:rFonts w:eastAsia="Times New Roman" w:cs="Arial"/>
          <w:b/>
          <w:lang w:val="es-ES" w:eastAsia="es-ES_tradnl"/>
        </w:rPr>
        <w:t>.</w:t>
      </w:r>
      <w:r w:rsidRPr="00EA287C">
        <w:rPr>
          <w:rFonts w:eastAsia="Times New Roman" w:cs="Arial"/>
          <w:lang w:val="es-ES" w:eastAsia="es-ES_tradnl"/>
        </w:rPr>
        <w:t xml:space="preserve"> </w:t>
      </w:r>
      <w:r w:rsidRPr="00EA287C">
        <w:rPr>
          <w:rFonts w:eastAsia="Times New Roman" w:cs="Arial"/>
          <w:lang w:val="es-ES" w:eastAsia="es-ES_tradnl"/>
        </w:rPr>
        <w:t xml:space="preserve">Cuando la luz incide sobre el silicio, excita los electrones, lo que les permite moverse libremente y generar corriente eléctrica. A diferencia de otros materiales, el silicio no solo necesita fotones para desencadenar este proceso, sino que también requiere la ayuda de </w:t>
      </w:r>
      <w:proofErr w:type="spellStart"/>
      <w:r w:rsidRPr="00EA287C">
        <w:rPr>
          <w:rFonts w:eastAsia="Times New Roman" w:cs="Arial"/>
          <w:lang w:val="es-ES" w:eastAsia="es-ES_tradnl"/>
        </w:rPr>
        <w:t>fonones</w:t>
      </w:r>
      <w:proofErr w:type="spellEnd"/>
      <w:r w:rsidRPr="00EA287C">
        <w:rPr>
          <w:rFonts w:eastAsia="Times New Roman" w:cs="Arial"/>
          <w:lang w:val="es-ES" w:eastAsia="es-ES_tradnl"/>
        </w:rPr>
        <w:t xml:space="preserve"> (vibraciones de la red cristalina). Comprender exactamente la rapidez y eficie</w:t>
      </w:r>
      <w:r w:rsidRPr="0003411E">
        <w:rPr>
          <w:rFonts w:eastAsia="Times New Roman" w:cs="Arial"/>
          <w:lang w:val="es-ES" w:eastAsia="es-ES_tradnl"/>
        </w:rPr>
        <w:t xml:space="preserve">ncia con la que se produce este proceso es fundamental para mejorar los dispositivos </w:t>
      </w:r>
      <w:proofErr w:type="spellStart"/>
      <w:r w:rsidRPr="0003411E">
        <w:rPr>
          <w:rFonts w:eastAsia="Times New Roman" w:cs="Arial"/>
          <w:lang w:val="es-ES" w:eastAsia="es-ES_tradnl"/>
        </w:rPr>
        <w:t>optoelectrónicos</w:t>
      </w:r>
      <w:proofErr w:type="spellEnd"/>
      <w:r w:rsidRPr="0003411E">
        <w:rPr>
          <w:rFonts w:eastAsia="Times New Roman" w:cs="Arial"/>
          <w:lang w:val="es-ES" w:eastAsia="es-ES_tradnl"/>
        </w:rPr>
        <w:t xml:space="preserve"> basados en silicio. Sin embargo, incluso en un material tan estudiado como el silicio, algunos de los procesos ultrarrápidos que controlan el flujo de energía a nivel microscópico pueden seguir siendo desconocidos</w:t>
      </w:r>
      <w:r w:rsidRPr="0003411E">
        <w:rPr>
          <w:rFonts w:eastAsia="Times New Roman" w:cs="Arial"/>
          <w:lang w:val="es-ES" w:eastAsia="es-ES_tradnl"/>
        </w:rPr>
        <w:t>.</w:t>
      </w:r>
    </w:p>
    <w:p w14:paraId="6EFED3CA" w14:textId="77777777" w:rsidR="00136659" w:rsidRPr="00136659" w:rsidRDefault="00136659" w:rsidP="00136659">
      <w:pPr>
        <w:spacing w:before="360" w:line="280" w:lineRule="exact"/>
        <w:ind w:right="-8"/>
        <w:rPr>
          <w:rFonts w:eastAsia="Times New Roman" w:cs="Arial"/>
          <w:lang w:val="es-ES" w:eastAsia="es-ES_tradnl"/>
        </w:rPr>
      </w:pPr>
      <w:r w:rsidRPr="00136659">
        <w:rPr>
          <w:rFonts w:eastAsia="Times New Roman" w:cs="Arial"/>
          <w:lang w:val="es-ES" w:eastAsia="es-ES_tradnl"/>
        </w:rPr>
        <w:t xml:space="preserve">En un nuevo estudio, investigadores de los institutos IMDEA </w:t>
      </w:r>
      <w:proofErr w:type="spellStart"/>
      <w:r w:rsidRPr="00136659">
        <w:rPr>
          <w:rFonts w:eastAsia="Times New Roman" w:cs="Arial"/>
          <w:lang w:val="es-ES" w:eastAsia="es-ES_tradnl"/>
        </w:rPr>
        <w:t>Nanociencia</w:t>
      </w:r>
      <w:proofErr w:type="spellEnd"/>
      <w:r w:rsidRPr="00136659">
        <w:rPr>
          <w:rFonts w:eastAsia="Times New Roman" w:cs="Arial"/>
          <w:lang w:val="es-ES" w:eastAsia="es-ES_tradnl"/>
        </w:rPr>
        <w:t xml:space="preserve"> y MPIP utilizan espectroscopia </w:t>
      </w:r>
      <w:proofErr w:type="spellStart"/>
      <w:r w:rsidRPr="00136659">
        <w:rPr>
          <w:rFonts w:eastAsia="Times New Roman" w:cs="Arial"/>
          <w:lang w:val="es-ES" w:eastAsia="es-ES_tradnl"/>
        </w:rPr>
        <w:t>terahercio</w:t>
      </w:r>
      <w:proofErr w:type="spellEnd"/>
      <w:r w:rsidRPr="00136659">
        <w:rPr>
          <w:rFonts w:eastAsia="Times New Roman" w:cs="Arial"/>
          <w:lang w:val="es-ES" w:eastAsia="es-ES_tradnl"/>
        </w:rPr>
        <w:t xml:space="preserve"> resuelta en el tiempo para observar cómo se comportan los electrones </w:t>
      </w:r>
      <w:r w:rsidRPr="00136659">
        <w:rPr>
          <w:rFonts w:eastAsia="Times New Roman" w:cs="Arial"/>
          <w:lang w:val="es-ES" w:eastAsia="es-ES_tradnl"/>
        </w:rPr>
        <w:lastRenderedPageBreak/>
        <w:t xml:space="preserve">inmediatamente después de que el silicio sea excitado con luz. Para sondear la </w:t>
      </w:r>
      <w:proofErr w:type="spellStart"/>
      <w:r w:rsidRPr="00136659">
        <w:rPr>
          <w:rFonts w:eastAsia="Times New Roman" w:cs="Arial"/>
          <w:lang w:val="es-ES" w:eastAsia="es-ES_tradnl"/>
        </w:rPr>
        <w:t>fotogeneración</w:t>
      </w:r>
      <w:proofErr w:type="spellEnd"/>
      <w:r w:rsidRPr="00136659">
        <w:rPr>
          <w:rFonts w:eastAsia="Times New Roman" w:cs="Arial"/>
          <w:lang w:val="es-ES" w:eastAsia="es-ES_tradnl"/>
        </w:rPr>
        <w:t xml:space="preserve"> de portadores de carga en toda la muestra, excitaron el silicio utilizando fotones infrarrojos cercanos al intervalo de banda (es decir, el borde de absorción). Inesperadamente, en lugar de un aumento inmediato de la conductividad eléctrica, como predice la teoría estándar, observaron una respuesta retardada que duró unos pocos picosegundos. Un análisis detallado reveló que una gran parte de los electrones quedaron atrapados temporalmente en estados de defectos superficiales cerca del borde de la banda antes de ser liberados a la banda de conducción mediante la absorción de </w:t>
      </w:r>
      <w:proofErr w:type="spellStart"/>
      <w:r w:rsidRPr="00136659">
        <w:rPr>
          <w:rFonts w:eastAsia="Times New Roman" w:cs="Arial"/>
          <w:lang w:val="es-ES" w:eastAsia="es-ES_tradnl"/>
        </w:rPr>
        <w:t>fonones</w:t>
      </w:r>
      <w:proofErr w:type="spellEnd"/>
      <w:r w:rsidRPr="00136659">
        <w:rPr>
          <w:rFonts w:eastAsia="Times New Roman" w:cs="Arial"/>
          <w:lang w:val="es-ES" w:eastAsia="es-ES_tradnl"/>
        </w:rPr>
        <w:t xml:space="preserve">. </w:t>
      </w:r>
    </w:p>
    <w:p w14:paraId="3EC7D3EE" w14:textId="5DD09459" w:rsidR="0003411E" w:rsidRPr="00136659" w:rsidRDefault="00136659" w:rsidP="0003411E">
      <w:pPr>
        <w:spacing w:before="360" w:line="280" w:lineRule="exact"/>
        <w:ind w:right="-8"/>
        <w:rPr>
          <w:rFonts w:eastAsia="Times New Roman" w:cs="Arial"/>
          <w:lang w:val="es-ES" w:eastAsia="es-ES_tradnl"/>
        </w:rPr>
      </w:pPr>
      <w:r>
        <w:rPr>
          <w:rFonts w:eastAsia="Times New Roman" w:cs="Arial"/>
          <w:lang w:val="es-ES" w:eastAsia="es-ES_tradnl"/>
        </w:rPr>
        <w:t>"</w:t>
      </w:r>
      <w:r w:rsidRPr="00136659">
        <w:rPr>
          <w:rFonts w:eastAsia="Times New Roman" w:cs="Arial"/>
          <w:lang w:val="es-ES" w:eastAsia="es-ES_tradnl"/>
        </w:rPr>
        <w:t>Lo que observamos fue un accidente</w:t>
      </w:r>
      <w:r>
        <w:rPr>
          <w:rFonts w:eastAsia="Times New Roman" w:cs="Arial"/>
          <w:lang w:val="es-ES" w:eastAsia="es-ES_tradnl"/>
        </w:rPr>
        <w:t>"</w:t>
      </w:r>
      <w:r w:rsidRPr="00136659">
        <w:rPr>
          <w:rFonts w:eastAsia="Times New Roman" w:cs="Arial"/>
          <w:lang w:val="es-ES" w:eastAsia="es-ES_tradnl"/>
        </w:rPr>
        <w:t xml:space="preserve">, afirma Enrique Cánovas. </w:t>
      </w:r>
      <w:r>
        <w:rPr>
          <w:rFonts w:eastAsia="Times New Roman" w:cs="Arial"/>
          <w:lang w:val="es-ES" w:eastAsia="es-ES_tradnl"/>
        </w:rPr>
        <w:t>"</w:t>
      </w:r>
      <w:r w:rsidRPr="00136659">
        <w:rPr>
          <w:rFonts w:eastAsia="Times New Roman" w:cs="Arial"/>
          <w:lang w:val="es-ES" w:eastAsia="es-ES_tradnl"/>
        </w:rPr>
        <w:t>Esperábamos una respuesta instantánea, pero en su lugar vimos que los electrones se tomaban un respiro</w:t>
      </w:r>
      <w:r>
        <w:rPr>
          <w:rFonts w:eastAsia="Times New Roman" w:cs="Arial"/>
          <w:lang w:val="es-ES" w:eastAsia="es-ES_tradnl"/>
        </w:rPr>
        <w:t>"</w:t>
      </w:r>
      <w:r w:rsidRPr="00136659">
        <w:rPr>
          <w:rFonts w:eastAsia="Times New Roman" w:cs="Arial"/>
          <w:lang w:val="es-ES" w:eastAsia="es-ES_tradnl"/>
        </w:rPr>
        <w:t xml:space="preserve">. Los investigadores identificaron la causa como un cuello de botella de </w:t>
      </w:r>
      <w:proofErr w:type="spellStart"/>
      <w:r w:rsidRPr="00136659">
        <w:rPr>
          <w:rFonts w:eastAsia="Times New Roman" w:cs="Arial"/>
          <w:lang w:val="es-ES" w:eastAsia="es-ES_tradnl"/>
        </w:rPr>
        <w:t>fonones</w:t>
      </w:r>
      <w:proofErr w:type="spellEnd"/>
      <w:r w:rsidRPr="00136659">
        <w:rPr>
          <w:rFonts w:eastAsia="Times New Roman" w:cs="Arial"/>
          <w:lang w:val="es-ES" w:eastAsia="es-ES_tradnl"/>
        </w:rPr>
        <w:t>: una escasez temporal de vibraciones reticulares (</w:t>
      </w:r>
      <w:proofErr w:type="spellStart"/>
      <w:r w:rsidRPr="00136659">
        <w:rPr>
          <w:rFonts w:eastAsia="Times New Roman" w:cs="Arial"/>
          <w:lang w:val="es-ES" w:eastAsia="es-ES_tradnl"/>
        </w:rPr>
        <w:t>fonones</w:t>
      </w:r>
      <w:proofErr w:type="spellEnd"/>
      <w:r w:rsidRPr="00136659">
        <w:rPr>
          <w:rFonts w:eastAsia="Times New Roman" w:cs="Arial"/>
          <w:lang w:val="es-ES" w:eastAsia="es-ES_tradnl"/>
        </w:rPr>
        <w:t xml:space="preserve">) necesarias para que los electrones escaparan de estas trampas poco profundas. Aunque los cuellos de botella de </w:t>
      </w:r>
      <w:proofErr w:type="spellStart"/>
      <w:r w:rsidRPr="00136659">
        <w:rPr>
          <w:rFonts w:eastAsia="Times New Roman" w:cs="Arial"/>
          <w:lang w:val="es-ES" w:eastAsia="es-ES_tradnl"/>
        </w:rPr>
        <w:t>fonones</w:t>
      </w:r>
      <w:proofErr w:type="spellEnd"/>
      <w:r w:rsidRPr="00136659">
        <w:rPr>
          <w:rFonts w:eastAsia="Times New Roman" w:cs="Arial"/>
          <w:lang w:val="es-ES" w:eastAsia="es-ES_tradnl"/>
        </w:rPr>
        <w:t xml:space="preserve"> son bien conocidos cuando se excita el silicio con electrones de alta energía, esta es la primera prueba experimental de que el efecto también puede producirse con excitaciones de baja energía generadas cerca —o incluso por debajo— de la banda prohibida. Este descubrimiento proporciona nuevos conocimientos sobre cómo se </w:t>
      </w:r>
      <w:proofErr w:type="spellStart"/>
      <w:r w:rsidRPr="00136659">
        <w:rPr>
          <w:rFonts w:eastAsia="Times New Roman" w:cs="Arial"/>
          <w:lang w:val="es-ES" w:eastAsia="es-ES_tradnl"/>
        </w:rPr>
        <w:t>fotogeneran</w:t>
      </w:r>
      <w:proofErr w:type="spellEnd"/>
      <w:r w:rsidRPr="00136659">
        <w:rPr>
          <w:rFonts w:eastAsia="Times New Roman" w:cs="Arial"/>
          <w:lang w:val="es-ES" w:eastAsia="es-ES_tradnl"/>
        </w:rPr>
        <w:t xml:space="preserve"> los electrones en el silicio y podría tener implicaciones en la eficiencia con la que los materiales absorben la luz en los dispositivos fotovoltaicos reales.</w:t>
      </w:r>
    </w:p>
    <w:p w14:paraId="131A3245" w14:textId="0422A28D" w:rsidR="0003411E" w:rsidRPr="00136659" w:rsidRDefault="00136659" w:rsidP="0003411E">
      <w:pPr>
        <w:spacing w:before="360" w:line="280" w:lineRule="exact"/>
        <w:ind w:right="-8"/>
        <w:rPr>
          <w:rFonts w:eastAsia="Times New Roman" w:cs="Arial"/>
          <w:lang w:val="es-ES" w:eastAsia="es-ES_tradnl"/>
        </w:rPr>
      </w:pPr>
      <w:r w:rsidRPr="00136659">
        <w:rPr>
          <w:rFonts w:eastAsia="Times New Roman" w:cs="Arial"/>
          <w:lang w:val="es-ES" w:eastAsia="es-ES_tradnl"/>
        </w:rPr>
        <w:t xml:space="preserve">El estudio ha sido publicado en </w:t>
      </w:r>
      <w:proofErr w:type="spellStart"/>
      <w:r w:rsidRPr="00136659">
        <w:rPr>
          <w:rFonts w:eastAsia="Times New Roman" w:cs="Arial"/>
          <w:lang w:val="es-ES" w:eastAsia="es-ES_tradnl"/>
        </w:rPr>
        <w:t>Physical</w:t>
      </w:r>
      <w:proofErr w:type="spellEnd"/>
      <w:r w:rsidRPr="00136659">
        <w:rPr>
          <w:rFonts w:eastAsia="Times New Roman" w:cs="Arial"/>
          <w:lang w:val="es-ES" w:eastAsia="es-ES_tradnl"/>
        </w:rPr>
        <w:t xml:space="preserve"> </w:t>
      </w:r>
      <w:proofErr w:type="spellStart"/>
      <w:r w:rsidRPr="00136659">
        <w:rPr>
          <w:rFonts w:eastAsia="Times New Roman" w:cs="Arial"/>
          <w:lang w:val="es-ES" w:eastAsia="es-ES_tradnl"/>
        </w:rPr>
        <w:t>Review</w:t>
      </w:r>
      <w:proofErr w:type="spellEnd"/>
      <w:r w:rsidRPr="00136659">
        <w:rPr>
          <w:rFonts w:eastAsia="Times New Roman" w:cs="Arial"/>
          <w:lang w:val="es-ES" w:eastAsia="es-ES_tradnl"/>
        </w:rPr>
        <w:t xml:space="preserve"> B y es el resultado de una colaboración entre investigadores del Instituto de Madrid de Estudios Avanzados en </w:t>
      </w:r>
      <w:proofErr w:type="spellStart"/>
      <w:r w:rsidRPr="00136659">
        <w:rPr>
          <w:rFonts w:eastAsia="Times New Roman" w:cs="Arial"/>
          <w:lang w:val="es-ES" w:eastAsia="es-ES_tradnl"/>
        </w:rPr>
        <w:t>Nanociencia</w:t>
      </w:r>
      <w:proofErr w:type="spellEnd"/>
      <w:r w:rsidRPr="00136659">
        <w:rPr>
          <w:rFonts w:eastAsia="Times New Roman" w:cs="Arial"/>
          <w:lang w:val="es-ES" w:eastAsia="es-ES_tradnl"/>
        </w:rPr>
        <w:t xml:space="preserve"> (España) y el Instituto Max Planck de Investigación de Polímeros (Alemania), y está parcialmente financiado por la acreditación de Excelencia Severo Ochoa otorgada a IMDEA </w:t>
      </w:r>
      <w:proofErr w:type="spellStart"/>
      <w:r w:rsidRPr="00136659">
        <w:rPr>
          <w:rFonts w:eastAsia="Times New Roman" w:cs="Arial"/>
          <w:lang w:val="es-ES" w:eastAsia="es-ES_tradnl"/>
        </w:rPr>
        <w:t>Nanociencia</w:t>
      </w:r>
      <w:proofErr w:type="spellEnd"/>
      <w:r w:rsidRPr="00136659">
        <w:rPr>
          <w:rFonts w:eastAsia="Times New Roman" w:cs="Arial"/>
          <w:lang w:val="es-ES" w:eastAsia="es-ES_tradnl"/>
        </w:rPr>
        <w:t xml:space="preserve"> (CEX2020-001039-S). Los hallazgos plantean nuevas preguntas sobre cómo interactúa la luz infrarroja de baja energía con el silicio y si este cuello de botella transitorio podría aprovecharse —o mitigarse— para optimizar aún más el rendimiento de las células solares.</w:t>
      </w:r>
    </w:p>
    <w:p w14:paraId="6F074E9D" w14:textId="77777777" w:rsidR="0003411E" w:rsidRPr="00136659" w:rsidRDefault="0003411E" w:rsidP="0003411E">
      <w:pPr>
        <w:pBdr>
          <w:bottom w:val="single" w:sz="4" w:space="1" w:color="auto"/>
        </w:pBdr>
        <w:spacing w:before="240" w:line="280" w:lineRule="exact"/>
        <w:ind w:right="-8"/>
        <w:rPr>
          <w:rFonts w:eastAsia="Times New Roman" w:cs="Arial"/>
          <w:lang w:val="es-ES" w:eastAsia="es-ES_tradnl"/>
        </w:rPr>
      </w:pPr>
    </w:p>
    <w:p w14:paraId="065FDD2B" w14:textId="0154E446" w:rsidR="0003411E" w:rsidRDefault="00136659" w:rsidP="0003411E">
      <w:pPr>
        <w:spacing w:before="240" w:line="280" w:lineRule="exact"/>
        <w:ind w:right="-8"/>
        <w:rPr>
          <w:rFonts w:eastAsia="Times New Roman" w:cs="Arial"/>
          <w:lang w:val="en-US" w:eastAsia="es-ES_tradnl"/>
        </w:rPr>
      </w:pPr>
      <w:proofErr w:type="spellStart"/>
      <w:r>
        <w:rPr>
          <w:rFonts w:eastAsia="Times New Roman" w:cs="Arial"/>
          <w:b/>
          <w:lang w:val="en-US" w:eastAsia="es-ES_tradnl"/>
        </w:rPr>
        <w:t>Glosario</w:t>
      </w:r>
      <w:proofErr w:type="spellEnd"/>
      <w:r w:rsidR="0003411E">
        <w:rPr>
          <w:rFonts w:eastAsia="Times New Roman" w:cs="Arial"/>
          <w:lang w:val="en-US" w:eastAsia="es-ES_tradnl"/>
        </w:rPr>
        <w:t xml:space="preserve">: </w:t>
      </w:r>
    </w:p>
    <w:p w14:paraId="26B45F1D" w14:textId="51B71CAC" w:rsidR="0003411E" w:rsidRPr="00136659" w:rsidRDefault="0003411E" w:rsidP="00136659">
      <w:pPr>
        <w:pStyle w:val="Prrafodelista"/>
        <w:numPr>
          <w:ilvl w:val="0"/>
          <w:numId w:val="2"/>
        </w:numPr>
        <w:spacing w:before="240" w:line="280" w:lineRule="exact"/>
        <w:ind w:right="-8"/>
        <w:rPr>
          <w:rFonts w:eastAsia="Times New Roman" w:cs="Arial"/>
          <w:lang w:val="es-ES" w:eastAsia="es-ES_tradnl"/>
        </w:rPr>
      </w:pPr>
      <w:proofErr w:type="spellStart"/>
      <w:r w:rsidRPr="00136659">
        <w:rPr>
          <w:rFonts w:eastAsia="Times New Roman" w:cs="Arial"/>
          <w:i/>
          <w:lang w:val="es-ES" w:eastAsia="es-ES_tradnl"/>
        </w:rPr>
        <w:t>Bandgap</w:t>
      </w:r>
      <w:proofErr w:type="spellEnd"/>
      <w:r w:rsidRPr="00136659">
        <w:rPr>
          <w:rFonts w:eastAsia="Times New Roman" w:cs="Arial"/>
          <w:lang w:val="es-ES" w:eastAsia="es-ES_tradnl"/>
        </w:rPr>
        <w:t xml:space="preserve">: </w:t>
      </w:r>
      <w:r w:rsidR="00136659" w:rsidRPr="00136659">
        <w:rPr>
          <w:rFonts w:eastAsia="Times New Roman" w:cs="Arial"/>
          <w:lang w:val="es-ES" w:eastAsia="es-ES_tradnl"/>
        </w:rPr>
        <w:t>también llamada banda prohibida, determina la cantidad de energía necesaria para la conducción eléctrica. Cuando un electrón posee la energía de banda prohibida, se excita a un estado libre y puede participar en la conducción eléctrica</w:t>
      </w:r>
      <w:r w:rsidRPr="00136659">
        <w:rPr>
          <w:rFonts w:eastAsia="Times New Roman" w:cs="Arial"/>
          <w:lang w:val="es-ES" w:eastAsia="es-ES_tradnl"/>
        </w:rPr>
        <w:t>.</w:t>
      </w:r>
    </w:p>
    <w:p w14:paraId="70B1A09E" w14:textId="23FEE224" w:rsidR="0003411E" w:rsidRPr="00136659" w:rsidRDefault="00136659" w:rsidP="00136659">
      <w:pPr>
        <w:pStyle w:val="Prrafodelista"/>
        <w:numPr>
          <w:ilvl w:val="0"/>
          <w:numId w:val="2"/>
        </w:numPr>
        <w:spacing w:before="240" w:line="280" w:lineRule="exact"/>
        <w:ind w:right="-8"/>
        <w:rPr>
          <w:rFonts w:eastAsia="Times New Roman" w:cs="Arial"/>
          <w:lang w:val="es-ES" w:eastAsia="es-ES_tradnl"/>
        </w:rPr>
      </w:pPr>
      <w:proofErr w:type="spellStart"/>
      <w:r w:rsidRPr="00136659">
        <w:rPr>
          <w:rFonts w:eastAsia="Times New Roman" w:cs="Arial"/>
          <w:i/>
          <w:lang w:val="es-ES" w:eastAsia="es-ES_tradnl"/>
        </w:rPr>
        <w:t>Fonón</w:t>
      </w:r>
      <w:proofErr w:type="spellEnd"/>
      <w:r w:rsidR="0003411E" w:rsidRPr="00136659">
        <w:rPr>
          <w:rFonts w:eastAsia="Times New Roman" w:cs="Arial"/>
          <w:lang w:val="es-ES" w:eastAsia="es-ES_tradnl"/>
        </w:rPr>
        <w:t xml:space="preserve">: </w:t>
      </w:r>
      <w:r w:rsidRPr="00136659">
        <w:rPr>
          <w:rFonts w:eastAsia="Times New Roman" w:cs="Arial"/>
          <w:lang w:val="es-ES" w:eastAsia="es-ES_tradnl"/>
        </w:rPr>
        <w:t xml:space="preserve">es una </w:t>
      </w:r>
      <w:proofErr w:type="spellStart"/>
      <w:r w:rsidRPr="00136659">
        <w:rPr>
          <w:rFonts w:eastAsia="Times New Roman" w:cs="Arial"/>
          <w:lang w:val="es-ES" w:eastAsia="es-ES_tradnl"/>
        </w:rPr>
        <w:t>cuasipartícula</w:t>
      </w:r>
      <w:proofErr w:type="spellEnd"/>
      <w:r w:rsidRPr="00136659">
        <w:rPr>
          <w:rFonts w:eastAsia="Times New Roman" w:cs="Arial"/>
          <w:lang w:val="es-ES" w:eastAsia="es-ES_tradnl"/>
        </w:rPr>
        <w:t>, una excitación o vibración colectiva en una disposición periódica y</w:t>
      </w:r>
      <w:r>
        <w:rPr>
          <w:rFonts w:eastAsia="Times New Roman" w:cs="Arial"/>
          <w:lang w:val="es-ES" w:eastAsia="es-ES_tradnl"/>
        </w:rPr>
        <w:t xml:space="preserve"> elástica a una sola frecuencia</w:t>
      </w:r>
      <w:r w:rsidR="0003411E" w:rsidRPr="00136659">
        <w:rPr>
          <w:rFonts w:eastAsia="Times New Roman" w:cs="Arial"/>
          <w:lang w:val="es-ES" w:eastAsia="es-ES_tradnl"/>
        </w:rPr>
        <w:t xml:space="preserve">. </w:t>
      </w:r>
    </w:p>
    <w:p w14:paraId="696BB95E" w14:textId="77777777" w:rsidR="0003411E" w:rsidRPr="00136659" w:rsidRDefault="0003411E" w:rsidP="0003411E">
      <w:pPr>
        <w:pBdr>
          <w:bottom w:val="single" w:sz="4" w:space="1" w:color="auto"/>
        </w:pBdr>
        <w:spacing w:before="240" w:line="280" w:lineRule="exact"/>
        <w:ind w:right="-8"/>
        <w:rPr>
          <w:rFonts w:eastAsia="Times New Roman" w:cs="Arial"/>
          <w:lang w:val="es-ES" w:eastAsia="es-ES_tradnl"/>
        </w:rPr>
      </w:pPr>
    </w:p>
    <w:p w14:paraId="64B3419C" w14:textId="2B27FE21" w:rsidR="0003411E" w:rsidRPr="00896EF9" w:rsidRDefault="0003411E" w:rsidP="0003411E">
      <w:pPr>
        <w:spacing w:line="280" w:lineRule="exact"/>
        <w:ind w:right="133"/>
        <w:rPr>
          <w:rFonts w:eastAsia="Times New Roman" w:cs="Arial"/>
          <w:lang w:val="es-ES" w:eastAsia="es-ES_tradnl"/>
        </w:rPr>
      </w:pPr>
      <w:r w:rsidRPr="00896EF9">
        <w:rPr>
          <w:rFonts w:eastAsia="Times New Roman" w:cs="Arial"/>
          <w:b/>
          <w:lang w:val="es-ES" w:eastAsia="es-ES_tradnl"/>
        </w:rPr>
        <w:t>Referencia</w:t>
      </w:r>
    </w:p>
    <w:p w14:paraId="4BE8DE2E" w14:textId="77777777" w:rsidR="0003411E" w:rsidRPr="00EA287C" w:rsidRDefault="0003411E" w:rsidP="0003411E">
      <w:pPr>
        <w:spacing w:line="280" w:lineRule="exact"/>
        <w:ind w:right="133"/>
        <w:rPr>
          <w:rFonts w:eastAsia="Times New Roman" w:cs="Arial"/>
          <w:lang w:val="en-GB" w:eastAsia="es-ES_tradnl"/>
        </w:rPr>
      </w:pPr>
      <w:r w:rsidRPr="004126C4">
        <w:rPr>
          <w:rFonts w:eastAsia="Times New Roman" w:cs="Arial"/>
          <w:lang w:val="es-ES" w:eastAsia="es-ES_tradnl"/>
        </w:rPr>
        <w:t xml:space="preserve">Sergio </w:t>
      </w:r>
      <w:r w:rsidRPr="00EA287C">
        <w:rPr>
          <w:rFonts w:eastAsia="Times New Roman" w:cs="Arial"/>
          <w:lang w:val="es-ES" w:eastAsia="es-ES_tradnl"/>
        </w:rPr>
        <w:t xml:space="preserve">Revuelta, </w:t>
      </w:r>
      <w:proofErr w:type="spellStart"/>
      <w:r w:rsidRPr="00EA287C">
        <w:rPr>
          <w:rFonts w:eastAsia="Times New Roman" w:cs="Arial"/>
          <w:lang w:val="es-ES" w:eastAsia="es-ES_tradnl"/>
        </w:rPr>
        <w:t>Hai</w:t>
      </w:r>
      <w:proofErr w:type="spellEnd"/>
      <w:r w:rsidRPr="00EA287C">
        <w:rPr>
          <w:rFonts w:eastAsia="Times New Roman" w:cs="Arial"/>
          <w:lang w:val="es-ES" w:eastAsia="es-ES_tradnl"/>
        </w:rPr>
        <w:t xml:space="preserve"> I. Wang, </w:t>
      </w:r>
      <w:proofErr w:type="spellStart"/>
      <w:r w:rsidRPr="00EA287C">
        <w:rPr>
          <w:rFonts w:eastAsia="Times New Roman" w:cs="Arial"/>
          <w:lang w:val="es-ES" w:eastAsia="es-ES_tradnl"/>
        </w:rPr>
        <w:t>Mischa</w:t>
      </w:r>
      <w:proofErr w:type="spellEnd"/>
      <w:r w:rsidRPr="00EA287C">
        <w:rPr>
          <w:rFonts w:eastAsia="Times New Roman" w:cs="Arial"/>
          <w:lang w:val="es-ES" w:eastAsia="es-ES_tradnl"/>
        </w:rPr>
        <w:t xml:space="preserve"> Bonn, and Enrique Cánovas. </w:t>
      </w:r>
      <w:r w:rsidRPr="00EA287C">
        <w:rPr>
          <w:rFonts w:eastAsia="Times New Roman" w:cs="Arial"/>
          <w:lang w:val="en-GB" w:eastAsia="es-ES_tradnl"/>
        </w:rPr>
        <w:t xml:space="preserve">Observation of a phonon bottleneck effect on the thermal depopulation from a </w:t>
      </w:r>
      <w:proofErr w:type="spellStart"/>
      <w:r w:rsidRPr="00EA287C">
        <w:rPr>
          <w:rFonts w:eastAsia="Times New Roman" w:cs="Arial"/>
          <w:lang w:val="en-GB" w:eastAsia="es-ES_tradnl"/>
        </w:rPr>
        <w:t>photoexcited</w:t>
      </w:r>
      <w:proofErr w:type="spellEnd"/>
      <w:r w:rsidRPr="00EA287C">
        <w:rPr>
          <w:rFonts w:eastAsia="Times New Roman" w:cs="Arial"/>
          <w:lang w:val="en-GB" w:eastAsia="es-ES_tradnl"/>
        </w:rPr>
        <w:t xml:space="preserve"> shallow defect in silicon. </w:t>
      </w:r>
      <w:r w:rsidRPr="00136659">
        <w:rPr>
          <w:rFonts w:eastAsia="Times New Roman" w:cs="Arial"/>
          <w:i/>
          <w:lang w:val="en-GB" w:eastAsia="es-ES_tradnl"/>
        </w:rPr>
        <w:t>Phys. Rev. B</w:t>
      </w:r>
      <w:r w:rsidRPr="00EA287C">
        <w:rPr>
          <w:rFonts w:eastAsia="Times New Roman" w:cs="Arial"/>
          <w:lang w:val="en-GB" w:eastAsia="es-ES_tradnl"/>
        </w:rPr>
        <w:t xml:space="preserve"> 112, 184315 (2025). DOI </w:t>
      </w:r>
      <w:hyperlink r:id="rId23" w:history="1">
        <w:r w:rsidRPr="00EA287C">
          <w:rPr>
            <w:rStyle w:val="Hipervnculo"/>
            <w:rFonts w:eastAsia="Times New Roman" w:cs="Arial"/>
            <w:lang w:val="en-GB" w:eastAsia="es-ES_tradnl"/>
          </w:rPr>
          <w:t>10.1103/5mpm-zc9s</w:t>
        </w:r>
      </w:hyperlink>
      <w:r w:rsidRPr="00EA287C">
        <w:rPr>
          <w:rFonts w:eastAsia="Times New Roman" w:cs="Arial"/>
          <w:lang w:val="en-GB" w:eastAsia="es-ES_tradnl"/>
        </w:rPr>
        <w:t xml:space="preserve"> </w:t>
      </w:r>
    </w:p>
    <w:p w14:paraId="3FA062C1" w14:textId="17D5F380" w:rsidR="00EA287C" w:rsidRDefault="00EA287C" w:rsidP="0003411E">
      <w:pPr>
        <w:spacing w:line="280" w:lineRule="exact"/>
        <w:ind w:right="133"/>
        <w:rPr>
          <w:rFonts w:eastAsia="Times New Roman" w:cs="Arial"/>
          <w:lang w:val="es-ES" w:eastAsia="es-ES_tradnl"/>
        </w:rPr>
      </w:pPr>
      <w:r w:rsidRPr="00EA287C">
        <w:rPr>
          <w:rFonts w:eastAsia="Times New Roman" w:cs="Arial"/>
          <w:lang w:val="es-ES" w:eastAsia="es-ES_tradnl"/>
        </w:rPr>
        <w:t xml:space="preserve">Enlace al Repositorio de IMDEA </w:t>
      </w:r>
      <w:proofErr w:type="spellStart"/>
      <w:r w:rsidRPr="00EA287C">
        <w:rPr>
          <w:rFonts w:eastAsia="Times New Roman" w:cs="Arial"/>
          <w:lang w:val="es-ES" w:eastAsia="es-ES_tradnl"/>
        </w:rPr>
        <w:t>Nanociencia</w:t>
      </w:r>
      <w:proofErr w:type="spellEnd"/>
      <w:r w:rsidR="0003411E" w:rsidRPr="00EA287C">
        <w:rPr>
          <w:rFonts w:eastAsia="Times New Roman" w:cs="Arial"/>
          <w:lang w:val="es-ES" w:eastAsia="es-ES_tradnl"/>
        </w:rPr>
        <w:t xml:space="preserve">: </w:t>
      </w:r>
      <w:hyperlink r:id="rId24" w:history="1">
        <w:r w:rsidRPr="00EA287C">
          <w:rPr>
            <w:rStyle w:val="Hipervnculo"/>
            <w:rFonts w:eastAsia="Times New Roman" w:cs="Arial"/>
            <w:lang w:val="es-ES" w:eastAsia="es-ES_tradnl"/>
          </w:rPr>
          <w:t>https://hdl.handle.net/20.500.12614/4159</w:t>
        </w:r>
      </w:hyperlink>
      <w:r w:rsidRPr="00EA287C">
        <w:rPr>
          <w:rFonts w:eastAsia="Times New Roman" w:cs="Arial"/>
          <w:lang w:val="es-ES" w:eastAsia="es-ES_tradnl"/>
        </w:rPr>
        <w:t xml:space="preserve"> </w:t>
      </w:r>
    </w:p>
    <w:p w14:paraId="05EB339F" w14:textId="77777777" w:rsidR="00EA287C" w:rsidRDefault="00EA287C">
      <w:pPr>
        <w:spacing w:after="0" w:line="240" w:lineRule="auto"/>
        <w:jc w:val="left"/>
        <w:rPr>
          <w:rFonts w:eastAsia="Times New Roman" w:cs="Arial"/>
          <w:lang w:val="es-ES" w:eastAsia="es-ES_tradnl"/>
        </w:rPr>
      </w:pPr>
      <w:r>
        <w:rPr>
          <w:rFonts w:eastAsia="Times New Roman" w:cs="Arial"/>
          <w:lang w:val="es-ES" w:eastAsia="es-ES_tradnl"/>
        </w:rPr>
        <w:br w:type="page"/>
      </w:r>
    </w:p>
    <w:p w14:paraId="0662D019" w14:textId="77777777" w:rsidR="0003411E" w:rsidRPr="00EA287C" w:rsidRDefault="0003411E" w:rsidP="0003411E">
      <w:pPr>
        <w:spacing w:line="280" w:lineRule="exact"/>
        <w:ind w:right="133"/>
        <w:rPr>
          <w:rFonts w:eastAsia="Times New Roman" w:cs="Arial"/>
          <w:lang w:val="es-ES" w:eastAsia="es-ES_tradnl"/>
        </w:rPr>
      </w:pPr>
    </w:p>
    <w:p w14:paraId="06F94A01" w14:textId="77777777" w:rsidR="0003411E" w:rsidRPr="00EA287C" w:rsidRDefault="0003411E" w:rsidP="0003411E">
      <w:pPr>
        <w:spacing w:after="0" w:line="240" w:lineRule="auto"/>
        <w:jc w:val="left"/>
        <w:rPr>
          <w:rFonts w:eastAsia="Times New Roman" w:cs="Arial"/>
          <w:lang w:val="es-ES" w:eastAsia="es-ES_tradnl"/>
        </w:rPr>
      </w:pPr>
    </w:p>
    <w:tbl>
      <w:tblPr>
        <w:tblStyle w:val="Tablaconcuadrcula"/>
        <w:tblW w:w="0" w:type="auto"/>
        <w:jc w:val="center"/>
        <w:tblLook w:val="04A0" w:firstRow="1" w:lastRow="0" w:firstColumn="1" w:lastColumn="0" w:noHBand="0" w:noVBand="1"/>
      </w:tblPr>
      <w:tblGrid>
        <w:gridCol w:w="7783"/>
      </w:tblGrid>
      <w:tr w:rsidR="0003411E" w:rsidRPr="00434040" w14:paraId="334B4C50" w14:textId="77777777" w:rsidTr="00954B36">
        <w:trPr>
          <w:jc w:val="center"/>
        </w:trPr>
        <w:tc>
          <w:tcPr>
            <w:tcW w:w="7783" w:type="dxa"/>
          </w:tcPr>
          <w:p w14:paraId="2498AB35" w14:textId="1F1B27F1" w:rsidR="0003411E" w:rsidRPr="00D75A6E" w:rsidRDefault="0003411E" w:rsidP="00954B36">
            <w:pPr>
              <w:spacing w:before="240" w:after="160" w:line="259" w:lineRule="auto"/>
              <w:ind w:left="171"/>
              <w:rPr>
                <w:rFonts w:eastAsia="Times New Roman" w:cs="Arial"/>
                <w:b/>
                <w:lang w:val="fr-FR" w:eastAsia="es-ES_tradnl"/>
              </w:rPr>
            </w:pPr>
            <w:proofErr w:type="spellStart"/>
            <w:r w:rsidRPr="00D75A6E">
              <w:rPr>
                <w:rFonts w:eastAsia="Times New Roman" w:cs="Arial"/>
                <w:b/>
                <w:lang w:val="fr-FR" w:eastAsia="es-ES_tradnl"/>
              </w:rPr>
              <w:t>Contact</w:t>
            </w:r>
            <w:r w:rsidR="00EA287C">
              <w:rPr>
                <w:rFonts w:eastAsia="Times New Roman" w:cs="Arial"/>
                <w:b/>
                <w:lang w:val="fr-FR" w:eastAsia="es-ES_tradnl"/>
              </w:rPr>
              <w:t>o</w:t>
            </w:r>
            <w:proofErr w:type="spellEnd"/>
          </w:p>
          <w:p w14:paraId="0FECD57E" w14:textId="77777777" w:rsidR="0003411E" w:rsidRPr="00F6512D" w:rsidRDefault="0003411E" w:rsidP="00954B36">
            <w:pPr>
              <w:spacing w:after="0" w:line="259" w:lineRule="auto"/>
              <w:ind w:left="171"/>
              <w:rPr>
                <w:rFonts w:eastAsia="Times New Roman" w:cs="Arial"/>
                <w:lang w:val="es-ES" w:eastAsia="es-ES_tradnl"/>
              </w:rPr>
            </w:pPr>
            <w:r w:rsidRPr="00F6512D">
              <w:rPr>
                <w:rFonts w:eastAsia="Times New Roman" w:cs="Arial"/>
                <w:lang w:val="es-ES" w:eastAsia="es-ES_tradnl"/>
              </w:rPr>
              <w:t>Enrique Cánovas</w:t>
            </w:r>
          </w:p>
          <w:p w14:paraId="0BC6EFF5" w14:textId="77777777" w:rsidR="0003411E" w:rsidRPr="00F6512D" w:rsidRDefault="0003411E" w:rsidP="00954B36">
            <w:pPr>
              <w:spacing w:after="0" w:line="259" w:lineRule="auto"/>
              <w:ind w:left="171"/>
              <w:rPr>
                <w:rFonts w:eastAsia="Times New Roman" w:cs="Arial"/>
                <w:lang w:val="es-ES" w:eastAsia="es-ES_tradnl"/>
              </w:rPr>
            </w:pPr>
            <w:hyperlink r:id="rId25" w:history="1">
              <w:r w:rsidRPr="00F6512D">
                <w:rPr>
                  <w:rStyle w:val="Hipervnculo"/>
                  <w:rFonts w:eastAsia="Times New Roman" w:cs="Arial"/>
                  <w:lang w:val="es-ES" w:eastAsia="es-ES_tradnl"/>
                </w:rPr>
                <w:t>enrique.canovas@imdea.org</w:t>
              </w:r>
            </w:hyperlink>
          </w:p>
          <w:p w14:paraId="69F051C8" w14:textId="77777777" w:rsidR="0003411E" w:rsidRDefault="0003411E" w:rsidP="00954B36">
            <w:pPr>
              <w:spacing w:after="0" w:line="259" w:lineRule="auto"/>
              <w:ind w:left="171"/>
              <w:rPr>
                <w:rFonts w:eastAsia="Times New Roman" w:cs="Arial"/>
                <w:lang w:val="es-ES" w:eastAsia="es-ES_tradnl"/>
              </w:rPr>
            </w:pPr>
            <w:proofErr w:type="spellStart"/>
            <w:r w:rsidRPr="00F6512D">
              <w:rPr>
                <w:rFonts w:eastAsia="Times New Roman" w:cs="Arial"/>
                <w:lang w:val="es-ES" w:eastAsia="es-ES_tradnl"/>
              </w:rPr>
              <w:t>Nanostructured</w:t>
            </w:r>
            <w:proofErr w:type="spellEnd"/>
            <w:r w:rsidRPr="00F6512D">
              <w:rPr>
                <w:rFonts w:eastAsia="Times New Roman" w:cs="Arial"/>
                <w:lang w:val="es-ES" w:eastAsia="es-ES_tradnl"/>
              </w:rPr>
              <w:t xml:space="preserve"> </w:t>
            </w:r>
            <w:proofErr w:type="spellStart"/>
            <w:r w:rsidRPr="00F6512D">
              <w:rPr>
                <w:rFonts w:eastAsia="Times New Roman" w:cs="Arial"/>
                <w:lang w:val="es-ES" w:eastAsia="es-ES_tradnl"/>
              </w:rPr>
              <w:t>Photovoltaics</w:t>
            </w:r>
            <w:proofErr w:type="spellEnd"/>
            <w:r w:rsidRPr="00F6512D">
              <w:rPr>
                <w:rFonts w:eastAsia="Times New Roman" w:cs="Arial"/>
                <w:lang w:val="es-ES" w:eastAsia="es-ES_tradnl"/>
              </w:rPr>
              <w:t xml:space="preserve"> </w:t>
            </w:r>
            <w:proofErr w:type="spellStart"/>
            <w:r w:rsidRPr="00F6512D">
              <w:rPr>
                <w:rFonts w:eastAsia="Times New Roman" w:cs="Arial"/>
                <w:lang w:val="es-ES" w:eastAsia="es-ES_tradnl"/>
              </w:rPr>
              <w:t>Group</w:t>
            </w:r>
            <w:proofErr w:type="spellEnd"/>
          </w:p>
          <w:p w14:paraId="437E664F" w14:textId="77777777" w:rsidR="0003411E" w:rsidRPr="00F6512D" w:rsidRDefault="0003411E" w:rsidP="00954B36">
            <w:pPr>
              <w:spacing w:after="0" w:line="259" w:lineRule="auto"/>
              <w:ind w:left="171"/>
              <w:rPr>
                <w:rFonts w:eastAsia="Times New Roman" w:cs="Arial"/>
                <w:lang w:val="es-ES" w:eastAsia="es-ES_tradnl"/>
              </w:rPr>
            </w:pPr>
            <w:hyperlink r:id="rId26" w:history="1">
              <w:r w:rsidRPr="00C418F5">
                <w:rPr>
                  <w:rStyle w:val="Hipervnculo"/>
                  <w:rFonts w:eastAsia="Times New Roman" w:cs="Arial"/>
                  <w:lang w:val="es-ES" w:eastAsia="es-ES_tradnl"/>
                </w:rPr>
                <w:t>https://nanociencia.imdea.org/nanostructured-photovoltaics/group-home</w:t>
              </w:r>
            </w:hyperlink>
            <w:r>
              <w:rPr>
                <w:rFonts w:eastAsia="Times New Roman" w:cs="Arial"/>
                <w:lang w:val="es-ES" w:eastAsia="es-ES_tradnl"/>
              </w:rPr>
              <w:t xml:space="preserve"> </w:t>
            </w:r>
          </w:p>
          <w:p w14:paraId="6327B9D1" w14:textId="77777777" w:rsidR="0003411E" w:rsidRPr="00F6512D" w:rsidRDefault="0003411E" w:rsidP="00954B36">
            <w:pPr>
              <w:spacing w:after="160" w:line="259" w:lineRule="auto"/>
              <w:ind w:left="171"/>
              <w:rPr>
                <w:rFonts w:eastAsia="Times New Roman" w:cs="Arial"/>
                <w:lang w:val="es-ES" w:eastAsia="es-ES_tradnl"/>
              </w:rPr>
            </w:pPr>
          </w:p>
          <w:p w14:paraId="06106DF5" w14:textId="77777777" w:rsidR="0003411E" w:rsidRPr="00851AEF" w:rsidRDefault="0003411E" w:rsidP="00954B36">
            <w:pPr>
              <w:spacing w:after="0" w:line="259" w:lineRule="auto"/>
              <w:ind w:left="171"/>
              <w:rPr>
                <w:rFonts w:eastAsia="Times New Roman" w:cs="Arial"/>
                <w:lang w:val="es-ES" w:eastAsia="es-ES_tradnl"/>
              </w:rPr>
            </w:pPr>
            <w:r w:rsidRPr="00851AEF">
              <w:rPr>
                <w:rFonts w:eastAsia="Times New Roman" w:cs="Arial"/>
                <w:lang w:val="es-ES" w:eastAsia="es-ES_tradnl"/>
              </w:rPr>
              <w:t xml:space="preserve">IMDEA </w:t>
            </w:r>
            <w:proofErr w:type="spellStart"/>
            <w:r w:rsidRPr="00851AEF">
              <w:rPr>
                <w:rFonts w:eastAsia="Times New Roman" w:cs="Arial"/>
                <w:lang w:val="es-ES" w:eastAsia="es-ES_tradnl"/>
              </w:rPr>
              <w:t>Nanociencia</w:t>
            </w:r>
            <w:proofErr w:type="spellEnd"/>
            <w:r w:rsidRPr="00851AEF">
              <w:rPr>
                <w:rFonts w:eastAsia="Times New Roman" w:cs="Arial"/>
                <w:lang w:val="es-ES" w:eastAsia="es-ES_tradnl"/>
              </w:rPr>
              <w:t xml:space="preserve"> </w:t>
            </w:r>
            <w:proofErr w:type="spellStart"/>
            <w:r w:rsidRPr="00851AEF">
              <w:rPr>
                <w:rFonts w:eastAsia="Times New Roman" w:cs="Arial"/>
                <w:lang w:val="es-ES" w:eastAsia="es-ES_tradnl"/>
              </w:rPr>
              <w:t>Dissemination</w:t>
            </w:r>
            <w:proofErr w:type="spellEnd"/>
            <w:r w:rsidRPr="00851AEF">
              <w:rPr>
                <w:rFonts w:eastAsia="Times New Roman" w:cs="Arial"/>
                <w:lang w:val="es-ES" w:eastAsia="es-ES_tradnl"/>
              </w:rPr>
              <w:t xml:space="preserve"> and </w:t>
            </w:r>
            <w:proofErr w:type="spellStart"/>
            <w:r w:rsidRPr="00851AEF">
              <w:rPr>
                <w:rFonts w:eastAsia="Times New Roman" w:cs="Arial"/>
                <w:lang w:val="es-ES" w:eastAsia="es-ES_tradnl"/>
              </w:rPr>
              <w:t>Communication</w:t>
            </w:r>
            <w:proofErr w:type="spellEnd"/>
            <w:r w:rsidRPr="00851AEF">
              <w:rPr>
                <w:rFonts w:eastAsia="Times New Roman" w:cs="Arial"/>
                <w:lang w:val="es-ES" w:eastAsia="es-ES_tradnl"/>
              </w:rPr>
              <w:t xml:space="preserve"> Office / Oficina de Comunicación y </w:t>
            </w:r>
            <w:r>
              <w:rPr>
                <w:rFonts w:eastAsia="Times New Roman" w:cs="Arial"/>
                <w:lang w:val="es-ES" w:eastAsia="es-ES_tradnl"/>
              </w:rPr>
              <w:t xml:space="preserve">Divulgación de IMDEA </w:t>
            </w:r>
            <w:proofErr w:type="spellStart"/>
            <w:r>
              <w:rPr>
                <w:rFonts w:eastAsia="Times New Roman" w:cs="Arial"/>
                <w:lang w:val="es-ES" w:eastAsia="es-ES_tradnl"/>
              </w:rPr>
              <w:t>Nanociencia</w:t>
            </w:r>
            <w:proofErr w:type="spellEnd"/>
          </w:p>
          <w:p w14:paraId="3F56FA1D" w14:textId="77777777" w:rsidR="0003411E" w:rsidRPr="00C86A13" w:rsidRDefault="0003411E" w:rsidP="00954B36">
            <w:pPr>
              <w:spacing w:after="0" w:line="259" w:lineRule="auto"/>
              <w:ind w:left="171"/>
              <w:rPr>
                <w:rFonts w:eastAsia="Times New Roman" w:cs="Arial"/>
                <w:lang w:val="es-ES" w:eastAsia="es-ES_tradnl"/>
              </w:rPr>
            </w:pPr>
            <w:hyperlink r:id="rId27" w:history="1">
              <w:r w:rsidRPr="00C86A13">
                <w:rPr>
                  <w:rFonts w:eastAsia="Times New Roman" w:cs="Arial"/>
                  <w:color w:val="0563C1" w:themeColor="hyperlink"/>
                  <w:u w:val="single"/>
                  <w:lang w:val="es-ES" w:eastAsia="es-ES_tradnl"/>
                </w:rPr>
                <w:t>divulgacion.nanociencia@imdea.org</w:t>
              </w:r>
            </w:hyperlink>
          </w:p>
          <w:p w14:paraId="06C60786" w14:textId="77777777" w:rsidR="0003411E" w:rsidRPr="00C86A13" w:rsidRDefault="0003411E" w:rsidP="00954B36">
            <w:pPr>
              <w:spacing w:after="0" w:line="259" w:lineRule="auto"/>
              <w:ind w:left="171"/>
              <w:rPr>
                <w:rFonts w:eastAsia="Times New Roman" w:cs="Arial"/>
                <w:lang w:val="es-ES" w:eastAsia="es-ES_tradnl"/>
              </w:rPr>
            </w:pPr>
            <w:r w:rsidRPr="00C86A13">
              <w:rPr>
                <w:rFonts w:eastAsia="Times New Roman" w:cs="Arial"/>
                <w:lang w:val="es-ES" w:eastAsia="es-ES_tradnl"/>
              </w:rPr>
              <w:t>+34 91 299 87 12</w:t>
            </w:r>
          </w:p>
          <w:p w14:paraId="761B631D" w14:textId="77777777" w:rsidR="0003411E" w:rsidRPr="00C86A13" w:rsidRDefault="0003411E" w:rsidP="00954B36">
            <w:pPr>
              <w:spacing w:after="0" w:line="259" w:lineRule="auto"/>
              <w:ind w:left="171"/>
              <w:rPr>
                <w:rFonts w:eastAsia="Times New Roman" w:cs="Arial"/>
                <w:lang w:val="es-ES" w:eastAsia="es-ES_tradnl"/>
              </w:rPr>
            </w:pPr>
            <w:r w:rsidRPr="0087257C">
              <w:rPr>
                <w:rFonts w:eastAsia="Times New Roman" w:cs="Arial"/>
                <w:noProof/>
                <w:lang w:val="es-ES" w:eastAsia="es-ES"/>
              </w:rPr>
              <w:drawing>
                <wp:inline distT="0" distB="0" distL="0" distR="0" wp14:anchorId="0D6D0530" wp14:editId="2A6CC8CC">
                  <wp:extent cx="182684" cy="180000"/>
                  <wp:effectExtent l="0" t="0" r="8255" b="0"/>
                  <wp:docPr id="1" name="Imagen 1" descr="C:\Users\Elena Alonso\IMDEA Nanociencia Dropbox\Elena Alonso\Elena backup PC\IMDEA\Imagenes, videos y plantillas\Logos\redes sociales\logo_Linkedin-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 Alonso\IMDEA Nanociencia Dropbox\Elena Alonso\Elena backup PC\IMDEA\Imagenes, videos y plantillas\Logos\redes sociales\logo_Linkedin-b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r w:rsidRPr="00C86A13">
              <w:rPr>
                <w:rFonts w:eastAsia="Times New Roman" w:cs="Arial"/>
                <w:lang w:val="es-ES" w:eastAsia="es-ES_tradnl"/>
              </w:rPr>
              <w:t xml:space="preserve">LinkedIn: </w:t>
            </w:r>
            <w:hyperlink r:id="rId28" w:history="1">
              <w:r w:rsidRPr="00C86A13">
                <w:rPr>
                  <w:rStyle w:val="Hipervnculo"/>
                  <w:rFonts w:eastAsia="Times New Roman" w:cs="Arial"/>
                  <w:lang w:val="es-ES" w:eastAsia="es-ES_tradnl"/>
                </w:rPr>
                <w:t>/</w:t>
              </w:r>
              <w:proofErr w:type="spellStart"/>
              <w:r w:rsidRPr="00C86A13">
                <w:rPr>
                  <w:rStyle w:val="Hipervnculo"/>
                  <w:rFonts w:eastAsia="Times New Roman" w:cs="Arial"/>
                  <w:lang w:val="es-ES" w:eastAsia="es-ES_tradnl"/>
                </w:rPr>
                <w:t>imdea-nanociencia</w:t>
              </w:r>
              <w:proofErr w:type="spellEnd"/>
            </w:hyperlink>
          </w:p>
          <w:p w14:paraId="13B63BA9" w14:textId="77777777" w:rsidR="0003411E" w:rsidRPr="006F32F5" w:rsidRDefault="0003411E" w:rsidP="00954B36">
            <w:pPr>
              <w:spacing w:after="0" w:line="259" w:lineRule="auto"/>
              <w:ind w:left="171"/>
              <w:rPr>
                <w:rFonts w:eastAsia="Times New Roman" w:cs="Arial"/>
                <w:lang w:eastAsia="es-ES_tradnl"/>
              </w:rPr>
            </w:pPr>
            <w:r w:rsidRPr="0087257C">
              <w:rPr>
                <w:rFonts w:eastAsia="Times New Roman" w:cs="Arial"/>
                <w:noProof/>
                <w:lang w:val="es-ES" w:eastAsia="es-ES"/>
              </w:rPr>
              <w:drawing>
                <wp:inline distT="0" distB="0" distL="0" distR="0" wp14:anchorId="2A600317" wp14:editId="4063600C">
                  <wp:extent cx="182684" cy="180000"/>
                  <wp:effectExtent l="0" t="0" r="8255" b="0"/>
                  <wp:docPr id="5" name="Imagen 5" descr="C:\Users\Elena Alonso\IMDEA Nanociencia Dropbox\Elena Alonso\Elena backup PC\IMDEA\Imagenes, videos y plantillas\Logos\redes sociales\logo_bluesky-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Alonso\IMDEA Nanociencia Dropbox\Elena Alonso\Elena backup PC\IMDEA\Imagenes, videos y plantillas\Logos\redes sociales\logo_bluesky-bw.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proofErr w:type="spellStart"/>
            <w:r>
              <w:rPr>
                <w:rFonts w:eastAsia="Times New Roman" w:cs="Arial"/>
                <w:lang w:eastAsia="es-ES_tradnl"/>
              </w:rPr>
              <w:t>Bluesky</w:t>
            </w:r>
            <w:proofErr w:type="spellEnd"/>
            <w:r>
              <w:rPr>
                <w:rFonts w:eastAsia="Times New Roman" w:cs="Arial"/>
                <w:lang w:eastAsia="es-ES_tradnl"/>
              </w:rPr>
              <w:t xml:space="preserve">: </w:t>
            </w:r>
            <w:hyperlink r:id="rId29" w:history="1">
              <w:r w:rsidRPr="0087257C">
                <w:rPr>
                  <w:rStyle w:val="Hipervnculo"/>
                  <w:rFonts w:eastAsia="Times New Roman" w:cs="Arial"/>
                  <w:lang w:eastAsia="es-ES_tradnl"/>
                </w:rPr>
                <w:t>@</w:t>
              </w:r>
              <w:proofErr w:type="spellStart"/>
              <w:r w:rsidRPr="0087257C">
                <w:rPr>
                  <w:rStyle w:val="Hipervnculo"/>
                  <w:rFonts w:eastAsia="Times New Roman" w:cs="Arial"/>
                  <w:lang w:eastAsia="es-ES_tradnl"/>
                </w:rPr>
                <w:t>imdeanano.bsky.social</w:t>
              </w:r>
              <w:proofErr w:type="spellEnd"/>
            </w:hyperlink>
          </w:p>
          <w:p w14:paraId="511B7A11" w14:textId="77777777" w:rsidR="0003411E" w:rsidRPr="00057932" w:rsidRDefault="0003411E" w:rsidP="00954B36">
            <w:pPr>
              <w:spacing w:after="0" w:line="259" w:lineRule="auto"/>
              <w:ind w:left="171"/>
              <w:rPr>
                <w:rFonts w:eastAsia="Times New Roman" w:cs="Arial"/>
                <w:lang w:val="en-US" w:eastAsia="es-ES_tradnl"/>
              </w:rPr>
            </w:pPr>
            <w:r w:rsidRPr="0087257C">
              <w:rPr>
                <w:rFonts w:eastAsia="Times New Roman" w:cs="Arial"/>
                <w:noProof/>
                <w:lang w:val="es-ES" w:eastAsia="es-ES"/>
              </w:rPr>
              <w:drawing>
                <wp:inline distT="0" distB="0" distL="0" distR="0" wp14:anchorId="3F688C45" wp14:editId="28D9F9BA">
                  <wp:extent cx="182684" cy="180000"/>
                  <wp:effectExtent l="0" t="0" r="8255" b="0"/>
                  <wp:docPr id="7" name="Imagen 7" descr="C:\Users\Elena Alonso\IMDEA Nanociencia Dropbox\Elena Alonso\Elena backup PC\IMDEA\Imagenes, videos y plantillas\Logos\redes sociales\logo_x-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 Alonso\IMDEA Nanociencia Dropbox\Elena Alonso\Elena backup PC\IMDEA\Imagenes, videos y plantillas\Logos\redes sociales\logo_x-bw.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684" cy="180000"/>
                          </a:xfrm>
                          <a:prstGeom prst="rect">
                            <a:avLst/>
                          </a:prstGeom>
                          <a:noFill/>
                          <a:ln>
                            <a:noFill/>
                          </a:ln>
                        </pic:spPr>
                      </pic:pic>
                    </a:graphicData>
                  </a:graphic>
                </wp:inline>
              </w:drawing>
            </w:r>
            <w:r w:rsidRPr="00057932">
              <w:rPr>
                <w:rFonts w:eastAsia="Times New Roman" w:cs="Arial"/>
                <w:lang w:val="en-US" w:eastAsia="es-ES_tradnl"/>
              </w:rPr>
              <w:t xml:space="preserve">Twitter: </w:t>
            </w:r>
            <w:r>
              <w:rPr>
                <w:rStyle w:val="Hipervnculo"/>
                <w:rFonts w:eastAsia="Times New Roman" w:cs="Arial"/>
                <w:lang w:val="en-US" w:eastAsia="es-ES_tradnl"/>
              </w:rPr>
              <w:t>@</w:t>
            </w:r>
            <w:proofErr w:type="spellStart"/>
            <w:r>
              <w:rPr>
                <w:rStyle w:val="Hipervnculo"/>
                <w:rFonts w:eastAsia="Times New Roman" w:cs="Arial"/>
                <w:lang w:val="en-US" w:eastAsia="es-ES_tradnl"/>
              </w:rPr>
              <w:fldChar w:fldCharType="begin"/>
            </w:r>
            <w:r>
              <w:rPr>
                <w:rStyle w:val="Hipervnculo"/>
                <w:rFonts w:eastAsia="Times New Roman" w:cs="Arial"/>
                <w:lang w:val="en-US" w:eastAsia="es-ES_tradnl"/>
              </w:rPr>
              <w:instrText>HYPERLINK "C:\\Users\\Usuario\\Downloads\\x.com\\imdeanano"</w:instrText>
            </w:r>
            <w:r>
              <w:rPr>
                <w:rStyle w:val="Hipervnculo"/>
                <w:rFonts w:eastAsia="Times New Roman" w:cs="Arial"/>
                <w:lang w:val="en-US" w:eastAsia="es-ES_tradnl"/>
              </w:rPr>
              <w:fldChar w:fldCharType="separate"/>
            </w:r>
            <w:r w:rsidRPr="00C86A13">
              <w:rPr>
                <w:rStyle w:val="Hipervnculo"/>
                <w:rFonts w:eastAsia="Times New Roman" w:cs="Arial"/>
                <w:lang w:val="en-US" w:eastAsia="es-ES_tradnl"/>
              </w:rPr>
              <w:t>imdeanano</w:t>
            </w:r>
            <w:proofErr w:type="spellEnd"/>
            <w:r>
              <w:rPr>
                <w:rStyle w:val="Hipervnculo"/>
                <w:rFonts w:eastAsia="Times New Roman" w:cs="Arial"/>
                <w:lang w:val="en-US" w:eastAsia="es-ES_tradnl"/>
              </w:rPr>
              <w:fldChar w:fldCharType="end"/>
            </w:r>
          </w:p>
          <w:p w14:paraId="2626B671" w14:textId="77777777" w:rsidR="0003411E" w:rsidRDefault="0003411E" w:rsidP="00954B36">
            <w:pPr>
              <w:spacing w:after="0" w:line="259" w:lineRule="auto"/>
              <w:ind w:left="171"/>
              <w:rPr>
                <w:rFonts w:eastAsia="Times New Roman" w:cs="Arial"/>
                <w:lang w:eastAsia="es-ES_tradnl"/>
              </w:rPr>
            </w:pPr>
            <w:r w:rsidRPr="0087257C">
              <w:rPr>
                <w:rFonts w:eastAsia="Times New Roman" w:cs="Arial"/>
                <w:noProof/>
                <w:lang w:val="es-ES" w:eastAsia="es-ES"/>
              </w:rPr>
              <w:drawing>
                <wp:inline distT="0" distB="0" distL="0" distR="0" wp14:anchorId="4D4E130F" wp14:editId="473E1305">
                  <wp:extent cx="180000" cy="180000"/>
                  <wp:effectExtent l="0" t="0" r="0" b="0"/>
                  <wp:docPr id="8" name="Imagen 8" descr="C:\Users\Elena Alonso\IMDEA Nanociencia Dropbox\Elena Alonso\Elena backup PC\IMDEA\Imagenes, videos y plantillas\Logos\redes sociales\logo_Instagram-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 Alonso\IMDEA Nanociencia Dropbox\Elena Alonso\Elena backup PC\IMDEA\Imagenes, videos y plantillas\Logos\redes sociales\logo_Instagram-b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eastAsia="Times New Roman" w:cs="Arial"/>
                <w:lang w:eastAsia="es-ES_tradnl"/>
              </w:rPr>
              <w:t xml:space="preserve"> </w:t>
            </w:r>
            <w:r w:rsidRPr="006F32F5">
              <w:rPr>
                <w:rFonts w:eastAsia="Times New Roman" w:cs="Arial"/>
                <w:lang w:eastAsia="es-ES_tradnl"/>
              </w:rPr>
              <w:t>Instagram</w:t>
            </w:r>
            <w:r>
              <w:rPr>
                <w:rFonts w:eastAsia="Times New Roman" w:cs="Arial"/>
                <w:lang w:eastAsia="es-ES_tradnl"/>
              </w:rPr>
              <w:t xml:space="preserve"> &amp;</w:t>
            </w:r>
            <w:r w:rsidRPr="0087257C">
              <w:rPr>
                <w:rFonts w:eastAsia="Times New Roman" w:cs="Arial"/>
                <w:noProof/>
                <w:lang w:val="es-ES" w:eastAsia="es-ES"/>
              </w:rPr>
              <w:drawing>
                <wp:inline distT="0" distB="0" distL="0" distR="0" wp14:anchorId="336C8839" wp14:editId="65B2D1A4">
                  <wp:extent cx="180000" cy="180000"/>
                  <wp:effectExtent l="0" t="0" r="0" b="0"/>
                  <wp:docPr id="12" name="Imagen 12" descr="C:\Users\Elena Alonso\IMDEA Nanociencia Dropbox\Elena Alonso\Elena backup PC\IMDEA\Imagenes, videos y plantillas\Logos\redes sociales\logo_Facebook-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 Alonso\IMDEA Nanociencia Dropbox\Elena Alonso\Elena backup PC\IMDEA\Imagenes, videos y plantillas\Logos\redes sociales\logo_Facebook-b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r>
              <w:rPr>
                <w:rFonts w:eastAsia="Times New Roman" w:cs="Arial"/>
                <w:lang w:eastAsia="es-ES_tradnl"/>
              </w:rPr>
              <w:t>Facebook</w:t>
            </w:r>
            <w:r w:rsidRPr="006F32F5">
              <w:rPr>
                <w:rFonts w:eastAsia="Times New Roman" w:cs="Arial"/>
                <w:lang w:eastAsia="es-ES_tradnl"/>
              </w:rPr>
              <w:t xml:space="preserve">: </w:t>
            </w:r>
            <w:hyperlink r:id="rId30" w:history="1">
              <w:r w:rsidRPr="0087257C">
                <w:rPr>
                  <w:rStyle w:val="Hipervnculo"/>
                  <w:rFonts w:eastAsia="Times New Roman" w:cs="Arial"/>
                  <w:lang w:eastAsia="es-ES_tradnl"/>
                </w:rPr>
                <w:t>@</w:t>
              </w:r>
              <w:proofErr w:type="spellStart"/>
              <w:r w:rsidRPr="0087257C">
                <w:rPr>
                  <w:rStyle w:val="Hipervnculo"/>
                  <w:rFonts w:eastAsia="Times New Roman" w:cs="Arial"/>
                  <w:lang w:eastAsia="es-ES_tradnl"/>
                </w:rPr>
                <w:t>imdeanano</w:t>
              </w:r>
              <w:proofErr w:type="spellEnd"/>
            </w:hyperlink>
          </w:p>
          <w:p w14:paraId="3631E5D7" w14:textId="77777777" w:rsidR="0003411E" w:rsidRDefault="0003411E" w:rsidP="00954B36">
            <w:pPr>
              <w:spacing w:after="0" w:line="259" w:lineRule="auto"/>
              <w:ind w:left="171"/>
              <w:rPr>
                <w:rFonts w:eastAsia="Times New Roman" w:cs="Arial"/>
                <w:lang w:eastAsia="es-ES_tradnl"/>
              </w:rPr>
            </w:pPr>
          </w:p>
        </w:tc>
      </w:tr>
    </w:tbl>
    <w:p w14:paraId="6ABB5F6B" w14:textId="77777777" w:rsidR="0003411E" w:rsidRDefault="0003411E" w:rsidP="0003411E">
      <w:pPr>
        <w:spacing w:line="280" w:lineRule="exact"/>
        <w:ind w:right="-336"/>
        <w:rPr>
          <w:rFonts w:eastAsia="Times New Roman" w:cs="Arial"/>
          <w:lang w:val="en-GB" w:eastAsia="es-ES_tradnl"/>
        </w:rPr>
      </w:pPr>
    </w:p>
    <w:p w14:paraId="31487B37" w14:textId="6FD80949" w:rsidR="0003411E" w:rsidRPr="00E0223E" w:rsidRDefault="0003411E" w:rsidP="0003411E">
      <w:pPr>
        <w:spacing w:before="240" w:line="280" w:lineRule="exact"/>
        <w:ind w:right="-336"/>
        <w:rPr>
          <w:rFonts w:eastAsia="Times New Roman" w:cs="Arial"/>
          <w:lang w:val="en-US" w:eastAsia="es-ES_tradnl"/>
        </w:rPr>
      </w:pPr>
      <w:r w:rsidRPr="00E0223E">
        <w:rPr>
          <w:rFonts w:eastAsia="Times New Roman" w:cs="Arial"/>
          <w:b/>
          <w:lang w:val="en-US" w:eastAsia="es-ES_tradnl"/>
        </w:rPr>
        <w:t>Fuente</w:t>
      </w:r>
      <w:r w:rsidRPr="00E0223E">
        <w:rPr>
          <w:rFonts w:eastAsia="Times New Roman" w:cs="Arial"/>
          <w:lang w:val="en-US" w:eastAsia="es-ES_tradnl"/>
        </w:rPr>
        <w:t xml:space="preserve">: IMDEA </w:t>
      </w:r>
      <w:proofErr w:type="spellStart"/>
      <w:r w:rsidRPr="00E0223E">
        <w:rPr>
          <w:rFonts w:eastAsia="Times New Roman" w:cs="Arial"/>
          <w:lang w:val="en-US" w:eastAsia="es-ES_tradnl"/>
        </w:rPr>
        <w:t>Nanociencia</w:t>
      </w:r>
      <w:proofErr w:type="spellEnd"/>
    </w:p>
    <w:p w14:paraId="0C7E7D65" w14:textId="77777777" w:rsidR="0003411E" w:rsidRPr="00A5722C" w:rsidRDefault="0003411E" w:rsidP="0003411E">
      <w:pPr>
        <w:spacing w:before="240" w:line="280" w:lineRule="exact"/>
        <w:ind w:right="-336"/>
        <w:rPr>
          <w:rFonts w:eastAsia="Times New Roman" w:cs="Arial"/>
          <w:i/>
          <w:lang w:val="es-ES" w:eastAsia="es-ES_tradnl"/>
        </w:rPr>
      </w:pPr>
      <w:r w:rsidRPr="00A5722C">
        <w:rPr>
          <w:rFonts w:eastAsia="Times New Roman" w:cs="Arial"/>
          <w:i/>
          <w:lang w:val="es-ES" w:eastAsia="es-ES_tradnl"/>
        </w:rPr>
        <w:t xml:space="preserve">El Instituto IMDEA </w:t>
      </w:r>
      <w:proofErr w:type="spellStart"/>
      <w:r w:rsidRPr="00A5722C">
        <w:rPr>
          <w:rFonts w:eastAsia="Times New Roman" w:cs="Arial"/>
          <w:i/>
          <w:lang w:val="es-ES" w:eastAsia="es-ES_tradnl"/>
        </w:rPr>
        <w:t>Nanociencia</w:t>
      </w:r>
      <w:proofErr w:type="spellEnd"/>
      <w:r w:rsidRPr="00A5722C">
        <w:rPr>
          <w:rFonts w:eastAsia="Times New Roman" w:cs="Arial"/>
          <w:i/>
          <w:lang w:val="es-ES" w:eastAsia="es-ES_tradnl"/>
        </w:rPr>
        <w:t xml:space="preserve"> es un centro de investigación interdisciplinar en Madrid dedicado a la exploración de la </w:t>
      </w:r>
      <w:proofErr w:type="spellStart"/>
      <w:r w:rsidRPr="00A5722C">
        <w:rPr>
          <w:rFonts w:eastAsia="Times New Roman" w:cs="Arial"/>
          <w:i/>
          <w:lang w:val="es-ES" w:eastAsia="es-ES_tradnl"/>
        </w:rPr>
        <w:t>nanociencia</w:t>
      </w:r>
      <w:proofErr w:type="spellEnd"/>
      <w:r w:rsidRPr="00A5722C">
        <w:rPr>
          <w:rFonts w:eastAsia="Times New Roman" w:cs="Arial"/>
          <w:i/>
          <w:lang w:val="es-ES" w:eastAsia="es-ES_tradnl"/>
        </w:rPr>
        <w:t xml:space="preserve"> y el desarrollo de aplicaciones de la nanotecnología en relación con industrias innovadoras.</w:t>
      </w:r>
      <w:r>
        <w:rPr>
          <w:rFonts w:eastAsia="Times New Roman" w:cs="Arial"/>
          <w:i/>
          <w:lang w:val="es-ES" w:eastAsia="es-ES_tradnl"/>
        </w:rPr>
        <w:t xml:space="preserve"> IMDEA </w:t>
      </w:r>
      <w:proofErr w:type="spellStart"/>
      <w:r>
        <w:rPr>
          <w:rFonts w:eastAsia="Times New Roman" w:cs="Arial"/>
          <w:i/>
          <w:lang w:val="es-ES" w:eastAsia="es-ES_tradnl"/>
        </w:rPr>
        <w:t>Nanociencia</w:t>
      </w:r>
      <w:proofErr w:type="spellEnd"/>
      <w:r>
        <w:rPr>
          <w:rFonts w:eastAsia="Times New Roman" w:cs="Arial"/>
          <w:i/>
          <w:lang w:val="es-ES" w:eastAsia="es-ES_tradnl"/>
        </w:rPr>
        <w:t xml:space="preserve"> es un centro de Excelencia Severo Ochoa desde 2017, máximo reconocimiento a la excelencia investigadora a nivel nacional.</w:t>
      </w:r>
    </w:p>
    <w:p w14:paraId="080FCBF8" w14:textId="77777777" w:rsidR="0003411E" w:rsidRPr="00A5722C" w:rsidRDefault="0003411E" w:rsidP="006E3BD7">
      <w:pPr>
        <w:spacing w:before="240" w:line="280" w:lineRule="exact"/>
        <w:ind w:right="-336"/>
        <w:rPr>
          <w:rFonts w:eastAsia="Times New Roman" w:cs="Arial"/>
          <w:i/>
          <w:lang w:val="es-ES" w:eastAsia="es-ES_tradnl"/>
        </w:rPr>
      </w:pPr>
    </w:p>
    <w:sectPr w:rsidR="0003411E" w:rsidRPr="00A5722C" w:rsidSect="00BA201F">
      <w:headerReference w:type="default" r:id="rId31"/>
      <w:footerReference w:type="default" r:id="rId32"/>
      <w:pgSz w:w="11900" w:h="16840"/>
      <w:pgMar w:top="2269"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38562E" w14:textId="77777777" w:rsidR="00A912B6" w:rsidRDefault="00A912B6" w:rsidP="00F97D25">
      <w:r>
        <w:separator/>
      </w:r>
    </w:p>
  </w:endnote>
  <w:endnote w:type="continuationSeparator" w:id="0">
    <w:p w14:paraId="0C2FA865" w14:textId="77777777" w:rsidR="00A912B6" w:rsidRDefault="00A912B6" w:rsidP="00F97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C009E" w14:textId="3F13BC52" w:rsidR="002B5341" w:rsidRDefault="002B5341">
    <w:pPr>
      <w:pStyle w:val="Piedepgina"/>
    </w:pPr>
    <w:r w:rsidRPr="002B5341">
      <w:rPr>
        <w:noProof/>
        <w:lang w:val="es-ES" w:eastAsia="es-ES"/>
      </w:rPr>
      <w:drawing>
        <wp:anchor distT="0" distB="0" distL="114300" distR="114300" simplePos="0" relativeHeight="251659264" behindDoc="1" locked="0" layoutInCell="1" allowOverlap="1" wp14:anchorId="105A8D8C" wp14:editId="13EDAD64">
          <wp:simplePos x="0" y="0"/>
          <wp:positionH relativeFrom="page">
            <wp:align>left</wp:align>
          </wp:positionH>
          <wp:positionV relativeFrom="paragraph">
            <wp:posOffset>-354330</wp:posOffset>
          </wp:positionV>
          <wp:extent cx="7562850" cy="1082675"/>
          <wp:effectExtent l="0" t="0" r="0" b="3175"/>
          <wp:wrapNone/>
          <wp:docPr id="3" name="Imagen 3" descr="D:\Dropbox (IMDEA Nanociencia)\Elena backup PC\IMDEA\Imagenes, videos y plantillas\Plantillas\plantilla_carta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ropbox (IMDEA Nanociencia)\Elena backup PC\IMDEA\Imagenes, videos y plantillas\Plantillas\plantilla_cart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82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29AB51" w14:textId="77777777" w:rsidR="00A912B6" w:rsidRDefault="00A912B6" w:rsidP="00F97D25">
      <w:r>
        <w:separator/>
      </w:r>
    </w:p>
  </w:footnote>
  <w:footnote w:type="continuationSeparator" w:id="0">
    <w:p w14:paraId="07374D5C" w14:textId="77777777" w:rsidR="00A912B6" w:rsidRDefault="00A912B6" w:rsidP="00F97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E81E0" w14:textId="1283F438" w:rsidR="00F97D25" w:rsidRDefault="00DB6971">
    <w:pPr>
      <w:pStyle w:val="Encabezado"/>
    </w:pPr>
    <w:r w:rsidRPr="00DB6971">
      <w:rPr>
        <w:noProof/>
        <w:lang w:val="es-ES" w:eastAsia="es-ES"/>
      </w:rPr>
      <w:drawing>
        <wp:anchor distT="0" distB="0" distL="114300" distR="114300" simplePos="0" relativeHeight="251660288" behindDoc="0" locked="0" layoutInCell="1" allowOverlap="1" wp14:anchorId="6C39AC37" wp14:editId="05A85B16">
          <wp:simplePos x="0" y="0"/>
          <wp:positionH relativeFrom="page">
            <wp:posOffset>16394</wp:posOffset>
          </wp:positionH>
          <wp:positionV relativeFrom="paragraph">
            <wp:posOffset>-442900</wp:posOffset>
          </wp:positionV>
          <wp:extent cx="7533262" cy="1263644"/>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opbox (IMDEA Nanociencia)\Elena backup PC\IMDEA\Imagenes, videos y plantillas\Plantillas\plantilla_carta_header.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33262" cy="12636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CB7570"/>
    <w:multiLevelType w:val="hybridMultilevel"/>
    <w:tmpl w:val="49244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BCF06A6"/>
    <w:multiLevelType w:val="hybridMultilevel"/>
    <w:tmpl w:val="94C85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D25"/>
    <w:rsid w:val="0000301F"/>
    <w:rsid w:val="00016B15"/>
    <w:rsid w:val="0003411E"/>
    <w:rsid w:val="00034480"/>
    <w:rsid w:val="0005213B"/>
    <w:rsid w:val="00057C33"/>
    <w:rsid w:val="00062377"/>
    <w:rsid w:val="000F34F3"/>
    <w:rsid w:val="00136659"/>
    <w:rsid w:val="001843F3"/>
    <w:rsid w:val="001912A0"/>
    <w:rsid w:val="001E2AB8"/>
    <w:rsid w:val="002040F1"/>
    <w:rsid w:val="002073E0"/>
    <w:rsid w:val="002251D3"/>
    <w:rsid w:val="00294888"/>
    <w:rsid w:val="002A14B8"/>
    <w:rsid w:val="002B5341"/>
    <w:rsid w:val="00310C4E"/>
    <w:rsid w:val="00330155"/>
    <w:rsid w:val="00330739"/>
    <w:rsid w:val="0033547A"/>
    <w:rsid w:val="00356D6E"/>
    <w:rsid w:val="003B4956"/>
    <w:rsid w:val="003D60FB"/>
    <w:rsid w:val="004126C4"/>
    <w:rsid w:val="00434040"/>
    <w:rsid w:val="004769BB"/>
    <w:rsid w:val="004A4561"/>
    <w:rsid w:val="004B3F27"/>
    <w:rsid w:val="004B6C38"/>
    <w:rsid w:val="00501661"/>
    <w:rsid w:val="00556433"/>
    <w:rsid w:val="00574DBC"/>
    <w:rsid w:val="00585205"/>
    <w:rsid w:val="00587E0E"/>
    <w:rsid w:val="005D6347"/>
    <w:rsid w:val="00621EFC"/>
    <w:rsid w:val="00624B7E"/>
    <w:rsid w:val="00631DEA"/>
    <w:rsid w:val="0064231A"/>
    <w:rsid w:val="00670B56"/>
    <w:rsid w:val="006776A5"/>
    <w:rsid w:val="00681012"/>
    <w:rsid w:val="006D3127"/>
    <w:rsid w:val="006D3BDD"/>
    <w:rsid w:val="006E3BD7"/>
    <w:rsid w:val="006F32F5"/>
    <w:rsid w:val="00732E7D"/>
    <w:rsid w:val="007473EE"/>
    <w:rsid w:val="0076355B"/>
    <w:rsid w:val="00780040"/>
    <w:rsid w:val="00781704"/>
    <w:rsid w:val="007839F1"/>
    <w:rsid w:val="007950F9"/>
    <w:rsid w:val="00797E3B"/>
    <w:rsid w:val="0081012F"/>
    <w:rsid w:val="00815866"/>
    <w:rsid w:val="008223F7"/>
    <w:rsid w:val="008340E9"/>
    <w:rsid w:val="0084468F"/>
    <w:rsid w:val="00851AEF"/>
    <w:rsid w:val="0087257C"/>
    <w:rsid w:val="00891550"/>
    <w:rsid w:val="00896EF9"/>
    <w:rsid w:val="008D2E56"/>
    <w:rsid w:val="00907CD4"/>
    <w:rsid w:val="00944E66"/>
    <w:rsid w:val="00961874"/>
    <w:rsid w:val="0097232C"/>
    <w:rsid w:val="009A4276"/>
    <w:rsid w:val="009B63DA"/>
    <w:rsid w:val="00A068B0"/>
    <w:rsid w:val="00A11B91"/>
    <w:rsid w:val="00A14636"/>
    <w:rsid w:val="00A44687"/>
    <w:rsid w:val="00A5722C"/>
    <w:rsid w:val="00A61B1D"/>
    <w:rsid w:val="00A6687F"/>
    <w:rsid w:val="00A76BC6"/>
    <w:rsid w:val="00A912B6"/>
    <w:rsid w:val="00A94B50"/>
    <w:rsid w:val="00AA7649"/>
    <w:rsid w:val="00AC77A5"/>
    <w:rsid w:val="00AE0C77"/>
    <w:rsid w:val="00B400D8"/>
    <w:rsid w:val="00B545B5"/>
    <w:rsid w:val="00B754A4"/>
    <w:rsid w:val="00B843DD"/>
    <w:rsid w:val="00BA017F"/>
    <w:rsid w:val="00BA201F"/>
    <w:rsid w:val="00BE6BCE"/>
    <w:rsid w:val="00BF1CA9"/>
    <w:rsid w:val="00C33766"/>
    <w:rsid w:val="00C86264"/>
    <w:rsid w:val="00C86A13"/>
    <w:rsid w:val="00CD5B6C"/>
    <w:rsid w:val="00CF2AA8"/>
    <w:rsid w:val="00D029B2"/>
    <w:rsid w:val="00D14FBB"/>
    <w:rsid w:val="00D43E14"/>
    <w:rsid w:val="00D50D7D"/>
    <w:rsid w:val="00DA1446"/>
    <w:rsid w:val="00DA207C"/>
    <w:rsid w:val="00DB3756"/>
    <w:rsid w:val="00DB6971"/>
    <w:rsid w:val="00DC389E"/>
    <w:rsid w:val="00DF1937"/>
    <w:rsid w:val="00E0223E"/>
    <w:rsid w:val="00E16F6B"/>
    <w:rsid w:val="00E20323"/>
    <w:rsid w:val="00E43201"/>
    <w:rsid w:val="00EA287C"/>
    <w:rsid w:val="00EA3FE6"/>
    <w:rsid w:val="00EB7CAB"/>
    <w:rsid w:val="00EC4411"/>
    <w:rsid w:val="00EE327F"/>
    <w:rsid w:val="00EE459E"/>
    <w:rsid w:val="00EF09CE"/>
    <w:rsid w:val="00F5616A"/>
    <w:rsid w:val="00F6512D"/>
    <w:rsid w:val="00F6666F"/>
    <w:rsid w:val="00F71C7A"/>
    <w:rsid w:val="00F8554D"/>
    <w:rsid w:val="00F858CF"/>
    <w:rsid w:val="00F96D77"/>
    <w:rsid w:val="00F97D25"/>
    <w:rsid w:val="00FA5334"/>
    <w:rsid w:val="00FF360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57F51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377"/>
    <w:pPr>
      <w:spacing w:after="60" w:line="360" w:lineRule="auto"/>
      <w:jc w:val="both"/>
    </w:pPr>
    <w:rPr>
      <w:sz w:val="22"/>
    </w:rPr>
  </w:style>
  <w:style w:type="paragraph" w:styleId="Ttulo1">
    <w:name w:val="heading 1"/>
    <w:basedOn w:val="Normal"/>
    <w:next w:val="Normal"/>
    <w:link w:val="Ttulo1Car"/>
    <w:uiPriority w:val="9"/>
    <w:qFormat/>
    <w:rsid w:val="00062377"/>
    <w:pPr>
      <w:keepNext/>
      <w:keepLines/>
      <w:spacing w:before="120" w:after="240"/>
      <w:outlineLvl w:val="0"/>
    </w:pPr>
    <w:rPr>
      <w:rFonts w:asciiTheme="majorHAnsi" w:eastAsiaTheme="majorEastAsia" w:hAnsiTheme="majorHAnsi" w:cstheme="majorBidi"/>
      <w:b/>
      <w:color w:val="1F3864" w:themeColor="accent1" w:themeShade="80"/>
      <w:sz w:val="36"/>
      <w:szCs w:val="32"/>
    </w:rPr>
  </w:style>
  <w:style w:type="paragraph" w:styleId="Ttulo2">
    <w:name w:val="heading 2"/>
    <w:basedOn w:val="Normal"/>
    <w:next w:val="Normal"/>
    <w:link w:val="Ttulo2Car"/>
    <w:uiPriority w:val="9"/>
    <w:unhideWhenUsed/>
    <w:qFormat/>
    <w:rsid w:val="00062377"/>
    <w:pPr>
      <w:keepNext/>
      <w:keepLines/>
      <w:spacing w:before="120" w:after="120"/>
      <w:outlineLvl w:val="1"/>
    </w:pPr>
    <w:rPr>
      <w:rFonts w:asciiTheme="majorHAnsi" w:eastAsiaTheme="majorEastAsia" w:hAnsiTheme="majorHAnsi" w:cstheme="majorBidi"/>
      <w:b/>
      <w:color w:val="8EAADB" w:themeColor="accent1" w:themeTint="99"/>
      <w:sz w:val="26"/>
      <w:szCs w:val="26"/>
    </w:rPr>
  </w:style>
  <w:style w:type="paragraph" w:styleId="Ttulo3">
    <w:name w:val="heading 3"/>
    <w:basedOn w:val="Normal"/>
    <w:next w:val="Normal"/>
    <w:link w:val="Ttulo3Car"/>
    <w:uiPriority w:val="9"/>
    <w:semiHidden/>
    <w:unhideWhenUsed/>
    <w:qFormat/>
    <w:rsid w:val="00F6512D"/>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D25"/>
    <w:pPr>
      <w:tabs>
        <w:tab w:val="center" w:pos="4252"/>
        <w:tab w:val="right" w:pos="8504"/>
      </w:tabs>
    </w:pPr>
  </w:style>
  <w:style w:type="character" w:customStyle="1" w:styleId="EncabezadoCar">
    <w:name w:val="Encabezado Car"/>
    <w:basedOn w:val="Fuentedeprrafopredeter"/>
    <w:link w:val="Encabezado"/>
    <w:uiPriority w:val="99"/>
    <w:rsid w:val="00F97D25"/>
  </w:style>
  <w:style w:type="paragraph" w:styleId="Piedepgina">
    <w:name w:val="footer"/>
    <w:basedOn w:val="Normal"/>
    <w:link w:val="PiedepginaCar"/>
    <w:uiPriority w:val="99"/>
    <w:unhideWhenUsed/>
    <w:rsid w:val="00F97D25"/>
    <w:pPr>
      <w:tabs>
        <w:tab w:val="center" w:pos="4252"/>
        <w:tab w:val="right" w:pos="8504"/>
      </w:tabs>
    </w:pPr>
  </w:style>
  <w:style w:type="character" w:customStyle="1" w:styleId="PiedepginaCar">
    <w:name w:val="Pie de página Car"/>
    <w:basedOn w:val="Fuentedeprrafopredeter"/>
    <w:link w:val="Piedepgina"/>
    <w:uiPriority w:val="99"/>
    <w:rsid w:val="00F97D25"/>
  </w:style>
  <w:style w:type="character" w:customStyle="1" w:styleId="Ttulo1Car">
    <w:name w:val="Título 1 Car"/>
    <w:basedOn w:val="Fuentedeprrafopredeter"/>
    <w:link w:val="Ttulo1"/>
    <w:uiPriority w:val="9"/>
    <w:rsid w:val="00062377"/>
    <w:rPr>
      <w:rFonts w:asciiTheme="majorHAnsi" w:eastAsiaTheme="majorEastAsia" w:hAnsiTheme="majorHAnsi" w:cstheme="majorBidi"/>
      <w:b/>
      <w:color w:val="1F3864" w:themeColor="accent1" w:themeShade="80"/>
      <w:sz w:val="36"/>
      <w:szCs w:val="32"/>
    </w:rPr>
  </w:style>
  <w:style w:type="character" w:customStyle="1" w:styleId="Ttulo2Car">
    <w:name w:val="Título 2 Car"/>
    <w:basedOn w:val="Fuentedeprrafopredeter"/>
    <w:link w:val="Ttulo2"/>
    <w:uiPriority w:val="9"/>
    <w:rsid w:val="00062377"/>
    <w:rPr>
      <w:rFonts w:asciiTheme="majorHAnsi" w:eastAsiaTheme="majorEastAsia" w:hAnsiTheme="majorHAnsi" w:cstheme="majorBidi"/>
      <w:b/>
      <w:color w:val="8EAADB" w:themeColor="accent1" w:themeTint="99"/>
      <w:sz w:val="26"/>
      <w:szCs w:val="26"/>
    </w:rPr>
  </w:style>
  <w:style w:type="table" w:styleId="Tablaconcuadrcula">
    <w:name w:val="Table Grid"/>
    <w:basedOn w:val="Tablanormal"/>
    <w:uiPriority w:val="39"/>
    <w:rsid w:val="006D312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D3127"/>
    <w:pPr>
      <w:spacing w:line="240" w:lineRule="auto"/>
      <w:ind w:left="720"/>
      <w:contextualSpacing/>
      <w:jc w:val="left"/>
    </w:pPr>
    <w:rPr>
      <w:rFonts w:ascii="Arial" w:hAnsi="Arial"/>
      <w:szCs w:val="22"/>
      <w:lang w:val="en-GB"/>
    </w:rPr>
  </w:style>
  <w:style w:type="character" w:styleId="Hipervnculo">
    <w:name w:val="Hyperlink"/>
    <w:basedOn w:val="Fuentedeprrafopredeter"/>
    <w:uiPriority w:val="99"/>
    <w:unhideWhenUsed/>
    <w:rsid w:val="00A44687"/>
    <w:rPr>
      <w:color w:val="0563C1" w:themeColor="hyperlink"/>
      <w:u w:val="single"/>
    </w:rPr>
  </w:style>
  <w:style w:type="character" w:styleId="Refdecomentario">
    <w:name w:val="annotation reference"/>
    <w:basedOn w:val="Fuentedeprrafopredeter"/>
    <w:uiPriority w:val="99"/>
    <w:semiHidden/>
    <w:unhideWhenUsed/>
    <w:rsid w:val="00CD5B6C"/>
    <w:rPr>
      <w:sz w:val="16"/>
      <w:szCs w:val="16"/>
    </w:rPr>
  </w:style>
  <w:style w:type="paragraph" w:styleId="Textocomentario">
    <w:name w:val="annotation text"/>
    <w:basedOn w:val="Normal"/>
    <w:link w:val="TextocomentarioCar"/>
    <w:uiPriority w:val="99"/>
    <w:semiHidden/>
    <w:unhideWhenUsed/>
    <w:rsid w:val="00CD5B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5B6C"/>
    <w:rPr>
      <w:sz w:val="20"/>
      <w:szCs w:val="20"/>
    </w:rPr>
  </w:style>
  <w:style w:type="paragraph" w:styleId="Asuntodelcomentario">
    <w:name w:val="annotation subject"/>
    <w:basedOn w:val="Textocomentario"/>
    <w:next w:val="Textocomentario"/>
    <w:link w:val="AsuntodelcomentarioCar"/>
    <w:uiPriority w:val="99"/>
    <w:semiHidden/>
    <w:unhideWhenUsed/>
    <w:rsid w:val="00CD5B6C"/>
    <w:rPr>
      <w:b/>
      <w:bCs/>
    </w:rPr>
  </w:style>
  <w:style w:type="character" w:customStyle="1" w:styleId="AsuntodelcomentarioCar">
    <w:name w:val="Asunto del comentario Car"/>
    <w:basedOn w:val="TextocomentarioCar"/>
    <w:link w:val="Asuntodelcomentario"/>
    <w:uiPriority w:val="99"/>
    <w:semiHidden/>
    <w:rsid w:val="00CD5B6C"/>
    <w:rPr>
      <w:b/>
      <w:bCs/>
      <w:sz w:val="20"/>
      <w:szCs w:val="20"/>
    </w:rPr>
  </w:style>
  <w:style w:type="paragraph" w:styleId="Textodeglobo">
    <w:name w:val="Balloon Text"/>
    <w:basedOn w:val="Normal"/>
    <w:link w:val="TextodegloboCar"/>
    <w:uiPriority w:val="99"/>
    <w:semiHidden/>
    <w:unhideWhenUsed/>
    <w:rsid w:val="00CD5B6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5B6C"/>
    <w:rPr>
      <w:rFonts w:ascii="Segoe UI" w:hAnsi="Segoe UI" w:cs="Segoe UI"/>
      <w:sz w:val="18"/>
      <w:szCs w:val="18"/>
    </w:rPr>
  </w:style>
  <w:style w:type="character" w:customStyle="1" w:styleId="Ttulo3Car">
    <w:name w:val="Título 3 Car"/>
    <w:basedOn w:val="Fuentedeprrafopredeter"/>
    <w:link w:val="Ttulo3"/>
    <w:uiPriority w:val="9"/>
    <w:semiHidden/>
    <w:rsid w:val="00F6512D"/>
    <w:rPr>
      <w:rFonts w:asciiTheme="majorHAnsi" w:eastAsiaTheme="majorEastAsia" w:hAnsiTheme="majorHAnsi" w:cstheme="majorBidi"/>
      <w:color w:val="1F3763" w:themeColor="accent1" w:themeShade="7F"/>
    </w:rPr>
  </w:style>
  <w:style w:type="character" w:styleId="Hipervnculovisitado">
    <w:name w:val="FollowedHyperlink"/>
    <w:basedOn w:val="Fuentedeprrafopredeter"/>
    <w:uiPriority w:val="99"/>
    <w:semiHidden/>
    <w:unhideWhenUsed/>
    <w:rsid w:val="00EA28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332741">
      <w:bodyDiv w:val="1"/>
      <w:marLeft w:val="0"/>
      <w:marRight w:val="0"/>
      <w:marTop w:val="0"/>
      <w:marBottom w:val="0"/>
      <w:divBdr>
        <w:top w:val="none" w:sz="0" w:space="0" w:color="auto"/>
        <w:left w:val="none" w:sz="0" w:space="0" w:color="auto"/>
        <w:bottom w:val="none" w:sz="0" w:space="0" w:color="auto"/>
        <w:right w:val="none" w:sz="0" w:space="0" w:color="auto"/>
      </w:divBdr>
    </w:div>
    <w:div w:id="354187170">
      <w:bodyDiv w:val="1"/>
      <w:marLeft w:val="0"/>
      <w:marRight w:val="0"/>
      <w:marTop w:val="0"/>
      <w:marBottom w:val="0"/>
      <w:divBdr>
        <w:top w:val="none" w:sz="0" w:space="0" w:color="auto"/>
        <w:left w:val="none" w:sz="0" w:space="0" w:color="auto"/>
        <w:bottom w:val="none" w:sz="0" w:space="0" w:color="auto"/>
        <w:right w:val="none" w:sz="0" w:space="0" w:color="auto"/>
      </w:divBdr>
    </w:div>
    <w:div w:id="615794910">
      <w:bodyDiv w:val="1"/>
      <w:marLeft w:val="0"/>
      <w:marRight w:val="0"/>
      <w:marTop w:val="0"/>
      <w:marBottom w:val="0"/>
      <w:divBdr>
        <w:top w:val="none" w:sz="0" w:space="0" w:color="auto"/>
        <w:left w:val="none" w:sz="0" w:space="0" w:color="auto"/>
        <w:bottom w:val="none" w:sz="0" w:space="0" w:color="auto"/>
        <w:right w:val="none" w:sz="0" w:space="0" w:color="auto"/>
      </w:divBdr>
    </w:div>
    <w:div w:id="1310017664">
      <w:bodyDiv w:val="1"/>
      <w:marLeft w:val="0"/>
      <w:marRight w:val="0"/>
      <w:marTop w:val="0"/>
      <w:marBottom w:val="0"/>
      <w:divBdr>
        <w:top w:val="none" w:sz="0" w:space="0" w:color="auto"/>
        <w:left w:val="none" w:sz="0" w:space="0" w:color="auto"/>
        <w:bottom w:val="none" w:sz="0" w:space="0" w:color="auto"/>
        <w:right w:val="none" w:sz="0" w:space="0" w:color="auto"/>
      </w:divBdr>
    </w:div>
    <w:div w:id="1330867646">
      <w:bodyDiv w:val="1"/>
      <w:marLeft w:val="0"/>
      <w:marRight w:val="0"/>
      <w:marTop w:val="0"/>
      <w:marBottom w:val="0"/>
      <w:divBdr>
        <w:top w:val="none" w:sz="0" w:space="0" w:color="auto"/>
        <w:left w:val="none" w:sz="0" w:space="0" w:color="auto"/>
        <w:bottom w:val="none" w:sz="0" w:space="0" w:color="auto"/>
        <w:right w:val="none" w:sz="0" w:space="0" w:color="auto"/>
      </w:divBdr>
    </w:div>
    <w:div w:id="1491285617">
      <w:bodyDiv w:val="1"/>
      <w:marLeft w:val="0"/>
      <w:marRight w:val="0"/>
      <w:marTop w:val="0"/>
      <w:marBottom w:val="0"/>
      <w:divBdr>
        <w:top w:val="none" w:sz="0" w:space="0" w:color="auto"/>
        <w:left w:val="none" w:sz="0" w:space="0" w:color="auto"/>
        <w:bottom w:val="none" w:sz="0" w:space="0" w:color="auto"/>
        <w:right w:val="none" w:sz="0" w:space="0" w:color="auto"/>
      </w:divBdr>
    </w:div>
    <w:div w:id="1740052746">
      <w:bodyDiv w:val="1"/>
      <w:marLeft w:val="0"/>
      <w:marRight w:val="0"/>
      <w:marTop w:val="0"/>
      <w:marBottom w:val="0"/>
      <w:divBdr>
        <w:top w:val="none" w:sz="0" w:space="0" w:color="auto"/>
        <w:left w:val="none" w:sz="0" w:space="0" w:color="auto"/>
        <w:bottom w:val="none" w:sz="0" w:space="0" w:color="auto"/>
        <w:right w:val="none" w:sz="0" w:space="0" w:color="auto"/>
      </w:divBdr>
    </w:div>
    <w:div w:id="1760519171">
      <w:bodyDiv w:val="1"/>
      <w:marLeft w:val="0"/>
      <w:marRight w:val="0"/>
      <w:marTop w:val="0"/>
      <w:marBottom w:val="0"/>
      <w:divBdr>
        <w:top w:val="none" w:sz="0" w:space="0" w:color="auto"/>
        <w:left w:val="none" w:sz="0" w:space="0" w:color="auto"/>
        <w:bottom w:val="none" w:sz="0" w:space="0" w:color="auto"/>
        <w:right w:val="none" w:sz="0" w:space="0" w:color="auto"/>
      </w:divBdr>
    </w:div>
    <w:div w:id="1862162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ivulgacion.nanociencia@imdea.org" TargetMode="External"/><Relationship Id="rId18" Type="http://schemas.openxmlformats.org/officeDocument/2006/relationships/image" Target="media/image4.jpeg"/><Relationship Id="rId26" Type="http://schemas.openxmlformats.org/officeDocument/2006/relationships/hyperlink" Target="https://nanociencia.imdea.org/nanostructured-photovoltaics/group-home" TargetMode="External"/><Relationship Id="rId3" Type="http://schemas.openxmlformats.org/officeDocument/2006/relationships/styles" Target="styles.xml"/><Relationship Id="rId21" Type="http://schemas.openxmlformats.org/officeDocument/2006/relationships/hyperlink" Target="https://www.instagram.com/imdeanan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nanociencia.imdea.org/nanostructured-photovoltaics/group-home" TargetMode="External"/><Relationship Id="rId17" Type="http://schemas.openxmlformats.org/officeDocument/2006/relationships/hyperlink" Target="https://bsky.app/profile/imdeanano.bsky.social" TargetMode="External"/><Relationship Id="rId25" Type="http://schemas.openxmlformats.org/officeDocument/2006/relationships/hyperlink" Target="mailto:enrique.canovas@imdea.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hyperlink" Target="https://bsky.app/profile/imdeanano.bsky.socia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rique.canovas@imdea.org" TargetMode="External"/><Relationship Id="rId24" Type="http://schemas.openxmlformats.org/officeDocument/2006/relationships/hyperlink" Target="https://hdl.handle.net/20.500.12614/4159"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linkedin.com/company/imdea-nanociencia/" TargetMode="External"/><Relationship Id="rId23" Type="http://schemas.openxmlformats.org/officeDocument/2006/relationships/hyperlink" Target="https://doi.org/10.1103/5mpm-zc9s" TargetMode="External"/><Relationship Id="rId28" Type="http://schemas.openxmlformats.org/officeDocument/2006/relationships/hyperlink" Target="https://www.linkedin.com/company/imdea-nanociencia/" TargetMode="External"/><Relationship Id="rId10" Type="http://schemas.openxmlformats.org/officeDocument/2006/relationships/hyperlink" Target="https://hdl.handle.net/20.500.12614/4159" TargetMode="Externa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i.org/10.1103/5mpm-zc9s"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mailto:divulgacion.nanociencia@imdea.org" TargetMode="External"/><Relationship Id="rId30" Type="http://schemas.openxmlformats.org/officeDocument/2006/relationships/hyperlink" Target="https://www.instagram.com/imdeanano" TargetMode="Externa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95239-9578-4260-8A8F-3C0D902E0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1644</Words>
  <Characters>9042</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Elena</cp:lastModifiedBy>
  <cp:revision>2</cp:revision>
  <dcterms:created xsi:type="dcterms:W3CDTF">2026-02-04T14:56:00Z</dcterms:created>
  <dcterms:modified xsi:type="dcterms:W3CDTF">2026-02-04T14:56:00Z</dcterms:modified>
</cp:coreProperties>
</file>