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EDF2E" w14:textId="77777777" w:rsidR="006D3127" w:rsidRPr="00BF59FC" w:rsidRDefault="006D3127" w:rsidP="00670B56">
      <w:pPr>
        <w:spacing w:after="0" w:line="240" w:lineRule="auto"/>
        <w:jc w:val="right"/>
        <w:rPr>
          <w:u w:val="single"/>
          <w:lang w:val="en-US"/>
        </w:rPr>
      </w:pPr>
      <w:r w:rsidRPr="00BF59FC">
        <w:rPr>
          <w:u w:val="single"/>
          <w:lang w:val="en-US"/>
        </w:rPr>
        <w:t>PRESS RELEASE</w:t>
      </w:r>
    </w:p>
    <w:p w14:paraId="2C24B6C3" w14:textId="368E1EB7" w:rsidR="006D3127" w:rsidRPr="00BF59FC" w:rsidRDefault="004C359A" w:rsidP="00670B56">
      <w:pPr>
        <w:spacing w:line="240" w:lineRule="auto"/>
        <w:jc w:val="right"/>
        <w:rPr>
          <w:lang w:val="en-US"/>
        </w:rPr>
      </w:pPr>
      <w:r w:rsidRPr="00BF59FC">
        <w:rPr>
          <w:lang w:val="en-US"/>
        </w:rPr>
        <w:t>2</w:t>
      </w:r>
      <w:r w:rsidR="007773FC" w:rsidRPr="00BF59FC">
        <w:rPr>
          <w:lang w:val="en-US"/>
        </w:rPr>
        <w:t>2</w:t>
      </w:r>
      <w:r w:rsidRPr="00BF59FC">
        <w:rPr>
          <w:lang w:val="en-US"/>
        </w:rPr>
        <w:t>.01.2026</w:t>
      </w:r>
    </w:p>
    <w:p w14:paraId="02EB09AA" w14:textId="76E60F73" w:rsidR="00153F9E" w:rsidRPr="007773FC" w:rsidRDefault="00BF59FC" w:rsidP="004C359A">
      <w:pPr>
        <w:spacing w:before="240" w:line="276" w:lineRule="auto"/>
        <w:ind w:right="-335"/>
        <w:jc w:val="center"/>
        <w:rPr>
          <w:rFonts w:eastAsia="Times New Roman" w:cs="Arial"/>
          <w:b/>
          <w:sz w:val="40"/>
          <w:szCs w:val="40"/>
          <w:lang w:val="en-US" w:eastAsia="es-ES_tradnl"/>
        </w:rPr>
      </w:pPr>
      <w:r w:rsidRPr="00BF59FC">
        <w:rPr>
          <w:rFonts w:eastAsia="Times New Roman" w:cs="Arial"/>
          <w:b/>
          <w:sz w:val="40"/>
          <w:szCs w:val="40"/>
          <w:lang w:val="en-US" w:eastAsia="es-ES_tradnl"/>
        </w:rPr>
        <w:t>Defects that help, not hurt: curved nanographenes keep their conductance while gaining processability</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5"/>
      </w:tblGrid>
      <w:tr w:rsidR="00153F9E" w:rsidRPr="007773FC" w14:paraId="29CE599A" w14:textId="77777777" w:rsidTr="007773FC">
        <w:trPr>
          <w:trHeight w:val="2780"/>
          <w:jc w:val="center"/>
        </w:trPr>
        <w:tc>
          <w:tcPr>
            <w:tcW w:w="6365" w:type="dxa"/>
            <w:vAlign w:val="center"/>
          </w:tcPr>
          <w:p w14:paraId="0DDE7229" w14:textId="042278CC" w:rsidR="00153F9E" w:rsidRPr="007773FC" w:rsidRDefault="007773FC" w:rsidP="007773FC">
            <w:pPr>
              <w:pStyle w:val="Ttulo3"/>
              <w:jc w:val="center"/>
              <w:outlineLvl w:val="2"/>
              <w:rPr>
                <w:rFonts w:eastAsia="Times New Roman"/>
                <w:lang w:val="en-US" w:eastAsia="es-ES_tradnl"/>
              </w:rPr>
            </w:pPr>
            <w:r w:rsidRPr="007773FC">
              <w:rPr>
                <w:rFonts w:eastAsia="Times New Roman"/>
                <w:noProof/>
                <w:lang w:val="es-ES" w:eastAsia="es-ES"/>
              </w:rPr>
              <w:drawing>
                <wp:inline distT="0" distB="0" distL="0" distR="0" wp14:anchorId="42051B18" wp14:editId="1A87EF66">
                  <wp:extent cx="2066925" cy="2921505"/>
                  <wp:effectExtent l="0" t="0" r="0" b="0"/>
                  <wp:docPr id="1" name="Imagen 1" descr="C:\Users\Elena\IMDEA Nanociencia Dropbox\Elena Alonso\Elena backup PC\IMDEA\Web IMDEA y RRSS - Communication\Notas de prensa\2026\2026.01 Teresa Nanographenes\v5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ena\IMDEA Nanociencia Dropbox\Elena Alonso\Elena backup PC\IMDEA\Web IMDEA y RRSS - Communication\Notas de prensa\2026\2026.01 Teresa Nanographenes\v5_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2198" cy="2928958"/>
                          </a:xfrm>
                          <a:prstGeom prst="rect">
                            <a:avLst/>
                          </a:prstGeom>
                          <a:noFill/>
                          <a:ln>
                            <a:noFill/>
                          </a:ln>
                        </pic:spPr>
                      </pic:pic>
                    </a:graphicData>
                  </a:graphic>
                </wp:inline>
              </w:drawing>
            </w:r>
          </w:p>
        </w:tc>
      </w:tr>
      <w:tr w:rsidR="00153F9E" w:rsidRPr="00D04C1D" w14:paraId="5C5E7EDD" w14:textId="77777777" w:rsidTr="007773FC">
        <w:trPr>
          <w:jc w:val="center"/>
        </w:trPr>
        <w:tc>
          <w:tcPr>
            <w:tcW w:w="6365" w:type="dxa"/>
            <w:vAlign w:val="center"/>
          </w:tcPr>
          <w:p w14:paraId="6C503718" w14:textId="1060B8C1" w:rsidR="00153F9E" w:rsidRPr="007773FC" w:rsidRDefault="00153F9E" w:rsidP="00D04C1D">
            <w:pPr>
              <w:spacing w:after="240" w:line="240" w:lineRule="auto"/>
              <w:rPr>
                <w:sz w:val="18"/>
                <w:szCs w:val="18"/>
              </w:rPr>
            </w:pPr>
            <w:r w:rsidRPr="007773FC">
              <w:rPr>
                <w:sz w:val="18"/>
                <w:szCs w:val="18"/>
              </w:rPr>
              <w:t xml:space="preserve">A saddle shaped nanographene between two gold electrodes. </w:t>
            </w:r>
            <w:r w:rsidR="007773FC">
              <w:rPr>
                <w:sz w:val="18"/>
                <w:szCs w:val="18"/>
              </w:rPr>
              <w:t>Credit: Patricia Bondía</w:t>
            </w:r>
            <w:r w:rsidRPr="007773FC">
              <w:rPr>
                <w:sz w:val="18"/>
                <w:szCs w:val="18"/>
              </w:rPr>
              <w:t>.</w:t>
            </w:r>
          </w:p>
        </w:tc>
      </w:tr>
    </w:tbl>
    <w:p w14:paraId="3DB0190F" w14:textId="0597F029" w:rsidR="004C359A" w:rsidRPr="007773FC" w:rsidRDefault="00BF59FC" w:rsidP="007773FC">
      <w:pPr>
        <w:pStyle w:val="Prrafodelista"/>
        <w:numPr>
          <w:ilvl w:val="0"/>
          <w:numId w:val="1"/>
        </w:numPr>
        <w:spacing w:before="120" w:after="120" w:line="280" w:lineRule="exact"/>
        <w:ind w:right="272"/>
        <w:contextualSpacing w:val="0"/>
        <w:jc w:val="both"/>
        <w:rPr>
          <w:rFonts w:eastAsia="Times New Roman" w:cs="Arial"/>
          <w:b/>
          <w:sz w:val="28"/>
          <w:szCs w:val="28"/>
          <w:lang w:val="en-US" w:eastAsia="es-ES_tradnl"/>
        </w:rPr>
      </w:pPr>
      <w:r>
        <w:rPr>
          <w:rFonts w:eastAsia="Times New Roman" w:cs="Arial"/>
          <w:b/>
          <w:sz w:val="28"/>
          <w:szCs w:val="28"/>
          <w:lang w:val="en-US" w:eastAsia="es-ES_tradnl"/>
        </w:rPr>
        <w:t>Researchers at IMDEA Nanociencia</w:t>
      </w:r>
      <w:r w:rsidR="004C359A" w:rsidRPr="007773FC">
        <w:rPr>
          <w:rFonts w:eastAsia="Times New Roman" w:cs="Arial"/>
          <w:b/>
          <w:sz w:val="28"/>
          <w:szCs w:val="28"/>
          <w:lang w:val="en-US" w:eastAsia="es-ES_tradnl"/>
        </w:rPr>
        <w:t xml:space="preserve"> </w:t>
      </w:r>
      <w:r w:rsidR="00D779C5" w:rsidRPr="007773FC">
        <w:rPr>
          <w:rFonts w:eastAsia="Times New Roman" w:cs="Arial"/>
          <w:b/>
          <w:sz w:val="28"/>
          <w:szCs w:val="28"/>
          <w:lang w:val="en-US" w:eastAsia="es-ES_tradnl"/>
        </w:rPr>
        <w:t>find</w:t>
      </w:r>
      <w:r w:rsidR="004C359A" w:rsidRPr="007773FC">
        <w:rPr>
          <w:rFonts w:eastAsia="Times New Roman" w:cs="Arial"/>
          <w:b/>
          <w:sz w:val="28"/>
          <w:szCs w:val="28"/>
          <w:lang w:val="en-US" w:eastAsia="es-ES_tradnl"/>
        </w:rPr>
        <w:t xml:space="preserve"> </w:t>
      </w:r>
      <w:r w:rsidR="00495B87" w:rsidRPr="007773FC">
        <w:rPr>
          <w:rFonts w:eastAsia="Times New Roman" w:cs="Arial"/>
          <w:b/>
          <w:sz w:val="28"/>
          <w:szCs w:val="28"/>
          <w:lang w:val="en-US" w:eastAsia="es-ES_tradnl"/>
        </w:rPr>
        <w:t xml:space="preserve">a family of </w:t>
      </w:r>
      <w:r w:rsidR="00D779C5" w:rsidRPr="007773FC">
        <w:rPr>
          <w:rFonts w:eastAsia="Times New Roman" w:cs="Arial"/>
          <w:b/>
          <w:sz w:val="28"/>
          <w:szCs w:val="28"/>
          <w:lang w:val="en-US" w:eastAsia="es-ES_tradnl"/>
        </w:rPr>
        <w:t>saddle-shaped</w:t>
      </w:r>
      <w:r w:rsidR="004C359A" w:rsidRPr="007773FC">
        <w:rPr>
          <w:rFonts w:eastAsia="Times New Roman" w:cs="Arial"/>
          <w:b/>
          <w:sz w:val="28"/>
          <w:szCs w:val="28"/>
          <w:lang w:val="en-US" w:eastAsia="es-ES_tradnl"/>
        </w:rPr>
        <w:t xml:space="preserve"> </w:t>
      </w:r>
      <w:r w:rsidR="00D779C5" w:rsidRPr="007773FC">
        <w:rPr>
          <w:rFonts w:eastAsia="Times New Roman" w:cs="Arial"/>
          <w:b/>
          <w:sz w:val="28"/>
          <w:szCs w:val="28"/>
          <w:lang w:val="en-US" w:eastAsia="es-ES_tradnl"/>
        </w:rPr>
        <w:t>nano</w:t>
      </w:r>
      <w:r w:rsidR="004C359A" w:rsidRPr="007773FC">
        <w:rPr>
          <w:rFonts w:eastAsia="Times New Roman" w:cs="Arial"/>
          <w:b/>
          <w:sz w:val="28"/>
          <w:szCs w:val="28"/>
          <w:lang w:val="en-US" w:eastAsia="es-ES_tradnl"/>
        </w:rPr>
        <w:t>graphene</w:t>
      </w:r>
      <w:r w:rsidR="00D779C5" w:rsidRPr="007773FC">
        <w:rPr>
          <w:rFonts w:eastAsia="Times New Roman" w:cs="Arial"/>
          <w:b/>
          <w:sz w:val="28"/>
          <w:szCs w:val="28"/>
          <w:lang w:val="en-US" w:eastAsia="es-ES_tradnl"/>
        </w:rPr>
        <w:t>s</w:t>
      </w:r>
      <w:r w:rsidR="004C359A" w:rsidRPr="007773FC">
        <w:rPr>
          <w:rFonts w:eastAsia="Times New Roman" w:cs="Arial"/>
          <w:b/>
          <w:sz w:val="28"/>
          <w:szCs w:val="28"/>
          <w:lang w:val="en-US" w:eastAsia="es-ES_tradnl"/>
        </w:rPr>
        <w:t xml:space="preserve"> </w:t>
      </w:r>
      <w:r w:rsidR="00495B87" w:rsidRPr="007773FC">
        <w:rPr>
          <w:rFonts w:eastAsia="Times New Roman" w:cs="Arial"/>
          <w:b/>
          <w:sz w:val="28"/>
          <w:szCs w:val="28"/>
          <w:lang w:val="en-US" w:eastAsia="es-ES_tradnl"/>
        </w:rPr>
        <w:t xml:space="preserve">that </w:t>
      </w:r>
      <w:r w:rsidR="004C359A" w:rsidRPr="007773FC">
        <w:rPr>
          <w:rFonts w:eastAsia="Times New Roman" w:cs="Arial"/>
          <w:b/>
          <w:sz w:val="28"/>
          <w:szCs w:val="28"/>
          <w:lang w:val="en-US" w:eastAsia="es-ES_tradnl"/>
        </w:rPr>
        <w:t>conduct electricity as efficiently as flat ones</w:t>
      </w:r>
      <w:r w:rsidR="00D779C5" w:rsidRPr="007773FC">
        <w:rPr>
          <w:rFonts w:eastAsia="Times New Roman" w:cs="Arial"/>
          <w:b/>
          <w:sz w:val="28"/>
          <w:szCs w:val="28"/>
          <w:lang w:val="en-US" w:eastAsia="es-ES_tradnl"/>
        </w:rPr>
        <w:t>.</w:t>
      </w:r>
    </w:p>
    <w:p w14:paraId="781C0AF5" w14:textId="560F2BA7" w:rsidR="001843F3" w:rsidRPr="007773FC" w:rsidRDefault="00495B87" w:rsidP="007773FC">
      <w:pPr>
        <w:pStyle w:val="Prrafodelista"/>
        <w:numPr>
          <w:ilvl w:val="0"/>
          <w:numId w:val="1"/>
        </w:numPr>
        <w:spacing w:before="120" w:after="120" w:line="280" w:lineRule="exact"/>
        <w:ind w:right="272"/>
        <w:contextualSpacing w:val="0"/>
        <w:jc w:val="both"/>
        <w:rPr>
          <w:rFonts w:eastAsia="Times New Roman" w:cs="Arial"/>
          <w:b/>
          <w:sz w:val="28"/>
          <w:szCs w:val="28"/>
          <w:lang w:val="en-US" w:eastAsia="es-ES_tradnl"/>
        </w:rPr>
      </w:pPr>
      <w:r w:rsidRPr="007773FC">
        <w:rPr>
          <w:rFonts w:eastAsia="Times New Roman" w:cs="Arial"/>
          <w:b/>
          <w:sz w:val="28"/>
          <w:szCs w:val="28"/>
          <w:lang w:val="en-US" w:eastAsia="es-ES_tradnl"/>
        </w:rPr>
        <w:t>The</w:t>
      </w:r>
      <w:r w:rsidR="004C359A" w:rsidRPr="007773FC">
        <w:rPr>
          <w:rFonts w:eastAsia="Times New Roman" w:cs="Arial"/>
          <w:b/>
          <w:sz w:val="28"/>
          <w:szCs w:val="28"/>
          <w:lang w:val="en-US" w:eastAsia="es-ES_tradnl"/>
        </w:rPr>
        <w:t xml:space="preserve"> study reveals that molecular curvature</w:t>
      </w:r>
      <w:r w:rsidRPr="007773FC">
        <w:rPr>
          <w:rFonts w:eastAsia="Times New Roman" w:cs="Arial"/>
          <w:b/>
          <w:sz w:val="28"/>
          <w:szCs w:val="28"/>
          <w:lang w:val="en-US" w:eastAsia="es-ES_tradnl"/>
        </w:rPr>
        <w:t xml:space="preserve"> on nanographenes can</w:t>
      </w:r>
      <w:r w:rsidR="004C359A" w:rsidRPr="007773FC">
        <w:rPr>
          <w:rFonts w:eastAsia="Times New Roman" w:cs="Arial"/>
          <w:b/>
          <w:sz w:val="28"/>
          <w:szCs w:val="28"/>
          <w:lang w:val="en-US" w:eastAsia="es-ES_tradnl"/>
        </w:rPr>
        <w:t xml:space="preserve"> boost </w:t>
      </w:r>
      <w:r w:rsidR="00BF59FC">
        <w:rPr>
          <w:rFonts w:eastAsia="Times New Roman" w:cs="Arial"/>
          <w:b/>
          <w:sz w:val="28"/>
          <w:szCs w:val="28"/>
          <w:lang w:val="en-US" w:eastAsia="es-ES_tradnl"/>
        </w:rPr>
        <w:t xml:space="preserve">their solubility </w:t>
      </w:r>
      <w:r w:rsidR="004C359A" w:rsidRPr="007773FC">
        <w:rPr>
          <w:rFonts w:eastAsia="Times New Roman" w:cs="Arial"/>
          <w:b/>
          <w:sz w:val="28"/>
          <w:szCs w:val="28"/>
          <w:lang w:val="en-US" w:eastAsia="es-ES_tradnl"/>
        </w:rPr>
        <w:t xml:space="preserve">without harming </w:t>
      </w:r>
      <w:r w:rsidR="00BF59FC">
        <w:rPr>
          <w:rFonts w:eastAsia="Times New Roman" w:cs="Arial"/>
          <w:b/>
          <w:sz w:val="28"/>
          <w:szCs w:val="28"/>
          <w:lang w:val="en-US" w:eastAsia="es-ES_tradnl"/>
        </w:rPr>
        <w:t xml:space="preserve">their </w:t>
      </w:r>
      <w:r w:rsidR="004C359A" w:rsidRPr="007773FC">
        <w:rPr>
          <w:rFonts w:eastAsia="Times New Roman" w:cs="Arial"/>
          <w:b/>
          <w:sz w:val="28"/>
          <w:szCs w:val="28"/>
          <w:lang w:val="en-US" w:eastAsia="es-ES_tradnl"/>
        </w:rPr>
        <w:t>electrical performance</w:t>
      </w:r>
      <w:r w:rsidR="00D779C5" w:rsidRPr="007773FC">
        <w:rPr>
          <w:rFonts w:eastAsia="Times New Roman" w:cs="Arial"/>
          <w:b/>
          <w:sz w:val="28"/>
          <w:szCs w:val="28"/>
          <w:lang w:val="en-US" w:eastAsia="es-ES_tradnl"/>
        </w:rPr>
        <w:t>.</w:t>
      </w:r>
    </w:p>
    <w:p w14:paraId="5C884AE6" w14:textId="2FC1C8A0" w:rsidR="004C359A" w:rsidRPr="004C359A" w:rsidRDefault="006D3127" w:rsidP="004C359A">
      <w:pPr>
        <w:spacing w:before="360" w:line="280" w:lineRule="exact"/>
        <w:ind w:right="-8"/>
        <w:rPr>
          <w:rFonts w:eastAsia="Times New Roman" w:cs="Arial"/>
          <w:lang w:val="en-US" w:eastAsia="es-ES_tradnl"/>
        </w:rPr>
      </w:pPr>
      <w:r w:rsidRPr="007773FC">
        <w:rPr>
          <w:rFonts w:eastAsia="Times New Roman" w:cs="Arial"/>
          <w:b/>
          <w:i/>
          <w:lang w:val="en-US" w:eastAsia="es-ES_tradnl"/>
        </w:rPr>
        <w:t xml:space="preserve">Madrid, </w:t>
      </w:r>
      <w:r w:rsidR="007773FC" w:rsidRPr="007773FC">
        <w:rPr>
          <w:rFonts w:eastAsia="Times New Roman" w:cs="Arial"/>
          <w:b/>
          <w:i/>
          <w:lang w:val="en-US" w:eastAsia="es-ES_tradnl"/>
        </w:rPr>
        <w:t>22</w:t>
      </w:r>
      <w:r w:rsidR="007773FC" w:rsidRPr="007773FC">
        <w:rPr>
          <w:rFonts w:eastAsia="Times New Roman" w:cs="Arial"/>
          <w:b/>
          <w:i/>
          <w:vertAlign w:val="superscript"/>
          <w:lang w:val="en-US" w:eastAsia="es-ES_tradnl"/>
        </w:rPr>
        <w:t>nd</w:t>
      </w:r>
      <w:r w:rsidR="00D779C5" w:rsidRPr="007773FC">
        <w:rPr>
          <w:rFonts w:eastAsia="Times New Roman" w:cs="Arial"/>
          <w:b/>
          <w:i/>
          <w:lang w:val="en-US" w:eastAsia="es-ES_tradnl"/>
        </w:rPr>
        <w:t xml:space="preserve"> </w:t>
      </w:r>
      <w:r w:rsidR="00A44687" w:rsidRPr="007773FC">
        <w:rPr>
          <w:rFonts w:eastAsia="Times New Roman" w:cs="Arial"/>
          <w:b/>
          <w:i/>
          <w:lang w:val="en-US" w:eastAsia="es-ES_tradnl"/>
        </w:rPr>
        <w:t>J</w:t>
      </w:r>
      <w:r w:rsidR="00D779C5" w:rsidRPr="007773FC">
        <w:rPr>
          <w:rFonts w:eastAsia="Times New Roman" w:cs="Arial"/>
          <w:b/>
          <w:i/>
          <w:lang w:val="en-US" w:eastAsia="es-ES_tradnl"/>
        </w:rPr>
        <w:t>anuary</w:t>
      </w:r>
      <w:r w:rsidR="00EC4411" w:rsidRPr="007773FC">
        <w:rPr>
          <w:rFonts w:eastAsia="Times New Roman" w:cs="Arial"/>
          <w:b/>
          <w:i/>
          <w:lang w:val="en-US" w:eastAsia="es-ES_tradnl"/>
        </w:rPr>
        <w:t>, 202</w:t>
      </w:r>
      <w:r w:rsidR="00D779C5" w:rsidRPr="007773FC">
        <w:rPr>
          <w:rFonts w:eastAsia="Times New Roman" w:cs="Arial"/>
          <w:b/>
          <w:i/>
          <w:lang w:val="en-US" w:eastAsia="es-ES_tradnl"/>
        </w:rPr>
        <w:t>6</w:t>
      </w:r>
      <w:r w:rsidRPr="007773FC">
        <w:rPr>
          <w:rFonts w:eastAsia="Times New Roman" w:cs="Arial"/>
          <w:b/>
          <w:lang w:val="en-US" w:eastAsia="es-ES_tradnl"/>
        </w:rPr>
        <w:t>.</w:t>
      </w:r>
      <w:r w:rsidRPr="007773FC">
        <w:rPr>
          <w:rFonts w:eastAsia="Times New Roman" w:cs="Arial"/>
          <w:lang w:val="en-US" w:eastAsia="es-ES_tradnl"/>
        </w:rPr>
        <w:t xml:space="preserve"> </w:t>
      </w:r>
      <w:r w:rsidR="00495B87" w:rsidRPr="007773FC">
        <w:rPr>
          <w:rFonts w:eastAsia="Times New Roman" w:cs="Arial"/>
          <w:lang w:val="en-US" w:eastAsia="es-ES_tradnl"/>
        </w:rPr>
        <w:t xml:space="preserve">Understanding </w:t>
      </w:r>
      <w:r w:rsidR="004C359A" w:rsidRPr="007773FC">
        <w:rPr>
          <w:rFonts w:eastAsia="Times New Roman" w:cs="Arial"/>
          <w:lang w:val="en-US" w:eastAsia="es-ES_tradnl"/>
        </w:rPr>
        <w:t xml:space="preserve">how electricity flows through a single molecule </w:t>
      </w:r>
      <w:r w:rsidR="00495B87" w:rsidRPr="007773FC">
        <w:rPr>
          <w:rFonts w:eastAsia="Times New Roman" w:cs="Arial"/>
          <w:lang w:val="en-US" w:eastAsia="es-ES_tradnl"/>
        </w:rPr>
        <w:t xml:space="preserve"> </w:t>
      </w:r>
      <w:r w:rsidR="004C359A" w:rsidRPr="007773FC">
        <w:rPr>
          <w:rFonts w:eastAsia="Times New Roman" w:cs="Arial"/>
          <w:lang w:val="en-US" w:eastAsia="es-ES_tradnl"/>
        </w:rPr>
        <w:t>is essential for building the next generation of ultra-small electronic devices.</w:t>
      </w:r>
      <w:r w:rsidR="004C359A" w:rsidRPr="004C359A">
        <w:rPr>
          <w:rFonts w:eastAsia="Times New Roman" w:cs="Arial"/>
          <w:lang w:val="en-US" w:eastAsia="es-ES_tradnl"/>
        </w:rPr>
        <w:t xml:space="preserve"> At this scale, even the smallest change in a molecule’s structure can affect its electrical behavior. Graphene—an atom-thin form of carbon known for its remarkable conductivity—is a </w:t>
      </w:r>
      <w:r w:rsidR="00495B87">
        <w:rPr>
          <w:rFonts w:eastAsia="Times New Roman" w:cs="Arial"/>
          <w:lang w:val="en-US" w:eastAsia="es-ES_tradnl"/>
        </w:rPr>
        <w:t xml:space="preserve">promising </w:t>
      </w:r>
      <w:r w:rsidR="004C359A" w:rsidRPr="004C359A">
        <w:rPr>
          <w:rFonts w:eastAsia="Times New Roman" w:cs="Arial"/>
          <w:lang w:val="en-US" w:eastAsia="es-ES_tradnl"/>
        </w:rPr>
        <w:t xml:space="preserve">material in this field. Scientists </w:t>
      </w:r>
      <w:r w:rsidR="001E30D1">
        <w:rPr>
          <w:rFonts w:eastAsia="Times New Roman" w:cs="Arial"/>
          <w:lang w:val="en-US" w:eastAsia="es-ES_tradnl"/>
        </w:rPr>
        <w:t xml:space="preserve">are now using </w:t>
      </w:r>
      <w:r w:rsidR="004C359A" w:rsidRPr="004C359A">
        <w:rPr>
          <w:rFonts w:eastAsia="Times New Roman" w:cs="Arial"/>
          <w:lang w:val="en-US" w:eastAsia="es-ES_tradnl"/>
        </w:rPr>
        <w:t xml:space="preserve">nanographenes, tiny graphene fragments that act as precise molecular models, to </w:t>
      </w:r>
      <w:r w:rsidR="001E30D1">
        <w:rPr>
          <w:rFonts w:eastAsia="Times New Roman" w:cs="Arial"/>
          <w:lang w:val="en-US" w:eastAsia="es-ES_tradnl"/>
        </w:rPr>
        <w:t xml:space="preserve">investigate </w:t>
      </w:r>
      <w:r w:rsidR="004C359A" w:rsidRPr="004C359A">
        <w:rPr>
          <w:rFonts w:eastAsia="Times New Roman" w:cs="Arial"/>
          <w:lang w:val="en-US" w:eastAsia="es-ES_tradnl"/>
        </w:rPr>
        <w:t xml:space="preserve">how </w:t>
      </w:r>
      <w:r w:rsidR="001E30D1">
        <w:rPr>
          <w:rFonts w:eastAsia="Times New Roman" w:cs="Arial"/>
          <w:lang w:val="en-US" w:eastAsia="es-ES_tradnl"/>
        </w:rPr>
        <w:t xml:space="preserve">particular </w:t>
      </w:r>
      <w:r w:rsidR="004C359A" w:rsidRPr="004C359A">
        <w:rPr>
          <w:rFonts w:eastAsia="Times New Roman" w:cs="Arial"/>
          <w:lang w:val="en-US" w:eastAsia="es-ES_tradnl"/>
        </w:rPr>
        <w:t xml:space="preserve">defects influence </w:t>
      </w:r>
      <w:r w:rsidR="00DB6172">
        <w:rPr>
          <w:rFonts w:eastAsia="Times New Roman" w:cs="Arial"/>
          <w:lang w:val="en-US" w:eastAsia="es-ES_tradnl"/>
        </w:rPr>
        <w:t xml:space="preserve">the </w:t>
      </w:r>
      <w:r w:rsidR="004C359A" w:rsidRPr="004C359A">
        <w:rPr>
          <w:rFonts w:eastAsia="Times New Roman" w:cs="Arial"/>
          <w:lang w:val="en-US" w:eastAsia="es-ES_tradnl"/>
        </w:rPr>
        <w:t>electrical conductance.</w:t>
      </w:r>
    </w:p>
    <w:p w14:paraId="00DBEE7E" w14:textId="339C07F8" w:rsidR="004C359A" w:rsidRDefault="004C359A" w:rsidP="004C359A">
      <w:pPr>
        <w:spacing w:before="360" w:line="280" w:lineRule="exact"/>
        <w:ind w:right="-8"/>
        <w:rPr>
          <w:rFonts w:eastAsia="Times New Roman" w:cs="Arial"/>
          <w:lang w:val="en-US" w:eastAsia="es-ES_tradnl"/>
        </w:rPr>
      </w:pPr>
      <w:r w:rsidRPr="004C359A">
        <w:rPr>
          <w:rFonts w:eastAsia="Times New Roman" w:cs="Arial"/>
          <w:lang w:val="en-US" w:eastAsia="es-ES_tradnl"/>
        </w:rPr>
        <w:t xml:space="preserve">In a new study </w:t>
      </w:r>
      <w:hyperlink r:id="rId9" w:history="1">
        <w:r w:rsidRPr="00DB6172">
          <w:rPr>
            <w:rStyle w:val="Hipervnculo"/>
            <w:rFonts w:eastAsia="Times New Roman" w:cs="Arial"/>
            <w:lang w:val="en-US" w:eastAsia="es-ES_tradnl"/>
          </w:rPr>
          <w:t>published in Nanoscale</w:t>
        </w:r>
      </w:hyperlink>
      <w:r w:rsidRPr="004C359A">
        <w:rPr>
          <w:rFonts w:eastAsia="Times New Roman" w:cs="Arial"/>
          <w:lang w:val="en-US" w:eastAsia="es-ES_tradnl"/>
        </w:rPr>
        <w:t xml:space="preserve"> (Royal Society of Chemistry), researchers have investigated how curvature affects the electrical conductance of nanographenes. The work focuses on molecules that are not flat, but instead curved </w:t>
      </w:r>
      <w:r w:rsidR="008472EC">
        <w:rPr>
          <w:rFonts w:eastAsia="Times New Roman" w:cs="Arial"/>
          <w:lang w:val="en-US" w:eastAsia="es-ES_tradnl"/>
        </w:rPr>
        <w:t>—</w:t>
      </w:r>
      <w:r w:rsidRPr="004C359A">
        <w:rPr>
          <w:rFonts w:eastAsia="Times New Roman" w:cs="Arial"/>
          <w:lang w:val="en-US" w:eastAsia="es-ES_tradnl"/>
        </w:rPr>
        <w:t xml:space="preserve">like </w:t>
      </w:r>
      <w:r w:rsidR="008472EC">
        <w:rPr>
          <w:rFonts w:eastAsia="Times New Roman" w:cs="Arial"/>
          <w:lang w:val="en-US" w:eastAsia="es-ES_tradnl"/>
        </w:rPr>
        <w:t xml:space="preserve">horse saddle or </w:t>
      </w:r>
      <w:r w:rsidRPr="004C359A">
        <w:rPr>
          <w:rFonts w:eastAsia="Times New Roman" w:cs="Arial"/>
          <w:lang w:val="en-US" w:eastAsia="es-ES_tradnl"/>
        </w:rPr>
        <w:t xml:space="preserve">a </w:t>
      </w:r>
      <w:r w:rsidRPr="008472EC">
        <w:rPr>
          <w:rFonts w:eastAsia="Times New Roman" w:cs="Arial"/>
          <w:i/>
          <w:lang w:val="en-US" w:eastAsia="es-ES_tradnl"/>
        </w:rPr>
        <w:t>Pringle</w:t>
      </w:r>
      <w:r w:rsidRPr="004C359A">
        <w:rPr>
          <w:rFonts w:eastAsia="Times New Roman" w:cs="Arial"/>
          <w:lang w:val="en-US" w:eastAsia="es-ES_tradnl"/>
        </w:rPr>
        <w:t xml:space="preserve"> potato chip</w:t>
      </w:r>
      <w:r w:rsidR="008472EC">
        <w:rPr>
          <w:rFonts w:eastAsia="Times New Roman" w:cs="Arial"/>
          <w:lang w:val="en-US" w:eastAsia="es-ES_tradnl"/>
        </w:rPr>
        <w:t>—</w:t>
      </w:r>
      <w:r w:rsidRPr="004C359A">
        <w:rPr>
          <w:rFonts w:eastAsia="Times New Roman" w:cs="Arial"/>
          <w:lang w:val="en-US" w:eastAsia="es-ES_tradnl"/>
        </w:rPr>
        <w:t xml:space="preserve"> due to specific </w:t>
      </w:r>
      <w:r w:rsidR="001E30D1">
        <w:rPr>
          <w:rFonts w:eastAsia="Times New Roman" w:cs="Arial"/>
          <w:lang w:val="en-US" w:eastAsia="es-ES_tradnl"/>
        </w:rPr>
        <w:t xml:space="preserve">structural </w:t>
      </w:r>
      <w:r w:rsidRPr="004C359A">
        <w:rPr>
          <w:rFonts w:eastAsia="Times New Roman" w:cs="Arial"/>
          <w:lang w:val="en-US" w:eastAsia="es-ES_tradnl"/>
        </w:rPr>
        <w:t xml:space="preserve">defects. These curved nanographenes were carefully </w:t>
      </w:r>
      <w:r w:rsidR="001E30D1">
        <w:rPr>
          <w:rFonts w:eastAsia="Times New Roman" w:cs="Arial"/>
          <w:lang w:val="en-US" w:eastAsia="es-ES_tradnl"/>
        </w:rPr>
        <w:t xml:space="preserve">designed and </w:t>
      </w:r>
      <w:r w:rsidRPr="004C359A">
        <w:rPr>
          <w:rFonts w:eastAsia="Times New Roman" w:cs="Arial"/>
          <w:lang w:val="en-US" w:eastAsia="es-ES_tradnl"/>
        </w:rPr>
        <w:t>synthesized</w:t>
      </w:r>
      <w:r w:rsidR="00BC1CBD">
        <w:rPr>
          <w:rFonts w:eastAsia="Times New Roman" w:cs="Arial"/>
          <w:lang w:val="en-US" w:eastAsia="es-ES_tradnl"/>
        </w:rPr>
        <w:t>,</w:t>
      </w:r>
      <w:r w:rsidRPr="004C359A">
        <w:rPr>
          <w:rFonts w:eastAsia="Times New Roman" w:cs="Arial"/>
          <w:lang w:val="en-US" w:eastAsia="es-ES_tradnl"/>
        </w:rPr>
        <w:t xml:space="preserve"> and their conductance was measured both as single molecules and as organized monolayers. </w:t>
      </w:r>
      <w:r w:rsidR="00DB6172">
        <w:rPr>
          <w:rFonts w:eastAsia="Times New Roman" w:cs="Arial"/>
          <w:lang w:val="en-US" w:eastAsia="es-ES_tradnl"/>
        </w:rPr>
        <w:t xml:space="preserve">The study included experimental </w:t>
      </w:r>
      <w:r w:rsidR="00DB6172">
        <w:rPr>
          <w:rFonts w:eastAsia="Times New Roman" w:cs="Arial"/>
          <w:lang w:val="en-US" w:eastAsia="es-ES_tradnl"/>
        </w:rPr>
        <w:lastRenderedPageBreak/>
        <w:t xml:space="preserve">and theoretical perspectives. </w:t>
      </w:r>
      <w:r w:rsidRPr="004C359A">
        <w:rPr>
          <w:rFonts w:eastAsia="Times New Roman" w:cs="Arial"/>
          <w:lang w:val="en-US" w:eastAsia="es-ES_tradnl"/>
        </w:rPr>
        <w:t xml:space="preserve">While defects in graphene are usually expected to disrupt electrical transport, the team discovered </w:t>
      </w:r>
      <w:r w:rsidRPr="00776311">
        <w:rPr>
          <w:rFonts w:eastAsia="Times New Roman" w:cs="Arial"/>
          <w:lang w:val="en-US" w:eastAsia="es-ES_tradnl"/>
        </w:rPr>
        <w:t xml:space="preserve">that </w:t>
      </w:r>
      <w:r w:rsidR="001E30D1">
        <w:rPr>
          <w:rFonts w:eastAsia="Times New Roman" w:cs="Arial"/>
          <w:lang w:val="en-US" w:eastAsia="es-ES_tradnl"/>
        </w:rPr>
        <w:t xml:space="preserve">the </w:t>
      </w:r>
      <w:r w:rsidRPr="00776311">
        <w:rPr>
          <w:rFonts w:eastAsia="Times New Roman" w:cs="Arial"/>
          <w:lang w:val="en-US" w:eastAsia="es-ES_tradnl"/>
        </w:rPr>
        <w:t>negative curvature</w:t>
      </w:r>
      <w:r w:rsidR="001E30D1">
        <w:rPr>
          <w:rFonts w:eastAsia="Times New Roman" w:cs="Arial"/>
          <w:lang w:val="en-US" w:eastAsia="es-ES_tradnl"/>
        </w:rPr>
        <w:t xml:space="preserve"> produced in a particular way (inclusion of a heptagonal ring </w:t>
      </w:r>
      <w:r w:rsidR="00463562">
        <w:rPr>
          <w:rFonts w:eastAsia="Times New Roman" w:cs="Arial"/>
          <w:lang w:val="en-US" w:eastAsia="es-ES_tradnl"/>
        </w:rPr>
        <w:t>with</w:t>
      </w:r>
      <w:r w:rsidR="001E30D1">
        <w:rPr>
          <w:rFonts w:eastAsia="Times New Roman" w:cs="Arial"/>
          <w:lang w:val="en-US" w:eastAsia="es-ES_tradnl"/>
        </w:rPr>
        <w:t>in the honeycomb lattice)</w:t>
      </w:r>
      <w:r w:rsidRPr="00776311">
        <w:rPr>
          <w:rFonts w:eastAsia="Times New Roman" w:cs="Arial"/>
          <w:lang w:val="en-US" w:eastAsia="es-ES_tradnl"/>
        </w:rPr>
        <w:t xml:space="preserve"> does not significantly change how electrons flow</w:t>
      </w:r>
      <w:r w:rsidRPr="004C359A">
        <w:rPr>
          <w:rFonts w:eastAsia="Times New Roman" w:cs="Arial"/>
          <w:lang w:val="en-US" w:eastAsia="es-ES_tradnl"/>
        </w:rPr>
        <w:t xml:space="preserve"> through the molecule.</w:t>
      </w:r>
    </w:p>
    <w:p w14:paraId="416DBACE" w14:textId="02F88B61" w:rsidR="004C359A" w:rsidRPr="004C359A" w:rsidRDefault="004C359A" w:rsidP="004C359A">
      <w:pPr>
        <w:spacing w:before="360" w:line="280" w:lineRule="exact"/>
        <w:ind w:right="-8"/>
        <w:rPr>
          <w:rFonts w:eastAsia="Times New Roman" w:cs="Arial"/>
          <w:lang w:val="en-US" w:eastAsia="es-ES_tradnl"/>
        </w:rPr>
      </w:pPr>
      <w:r w:rsidRPr="004C359A">
        <w:rPr>
          <w:rFonts w:eastAsia="Times New Roman" w:cs="Arial"/>
          <w:lang w:val="en-US" w:eastAsia="es-ES_tradnl"/>
        </w:rPr>
        <w:t xml:space="preserve">This finding is highly relevant because it shows that </w:t>
      </w:r>
      <w:r w:rsidRPr="00776311">
        <w:rPr>
          <w:rFonts w:eastAsia="Times New Roman" w:cs="Arial"/>
          <w:b/>
          <w:lang w:val="en-US" w:eastAsia="es-ES_tradnl"/>
        </w:rPr>
        <w:t>molecular curvature can improve practical properties—such as solubility in solution—without sacrificing electrical performance</w:t>
      </w:r>
      <w:r w:rsidRPr="004C359A">
        <w:rPr>
          <w:rFonts w:eastAsia="Times New Roman" w:cs="Arial"/>
          <w:lang w:val="en-US" w:eastAsia="es-ES_tradnl"/>
        </w:rPr>
        <w:t xml:space="preserve">. In these nanographenes, the </w:t>
      </w:r>
      <w:r w:rsidR="001E30D1">
        <w:rPr>
          <w:rFonts w:eastAsia="Times New Roman" w:cs="Arial"/>
          <w:lang w:val="en-US" w:eastAsia="es-ES_tradnl"/>
        </w:rPr>
        <w:t xml:space="preserve">effect of the </w:t>
      </w:r>
      <w:r w:rsidRPr="004C359A">
        <w:rPr>
          <w:rFonts w:eastAsia="Times New Roman" w:cs="Arial"/>
          <w:lang w:val="en-US" w:eastAsia="es-ES_tradnl"/>
        </w:rPr>
        <w:t xml:space="preserve">curvature </w:t>
      </w:r>
      <w:r w:rsidR="001E30D1">
        <w:rPr>
          <w:rFonts w:eastAsia="Times New Roman" w:cs="Arial"/>
          <w:lang w:val="en-US" w:eastAsia="es-ES_tradnl"/>
        </w:rPr>
        <w:t xml:space="preserve">and the  </w:t>
      </w:r>
      <w:r w:rsidRPr="004C359A">
        <w:rPr>
          <w:rFonts w:eastAsia="Times New Roman" w:cs="Arial"/>
          <w:lang w:val="en-US" w:eastAsia="es-ES_tradnl"/>
        </w:rPr>
        <w:t>chemical modification</w:t>
      </w:r>
      <w:r w:rsidR="00C27B56">
        <w:rPr>
          <w:rFonts w:eastAsia="Times New Roman" w:cs="Arial"/>
          <w:lang w:val="en-US" w:eastAsia="es-ES_tradnl"/>
        </w:rPr>
        <w:t xml:space="preserve">s, </w:t>
      </w:r>
      <w:r w:rsidR="001E30D1">
        <w:rPr>
          <w:rFonts w:eastAsia="Times New Roman" w:cs="Arial"/>
          <w:lang w:val="en-US" w:eastAsia="es-ES_tradnl"/>
        </w:rPr>
        <w:t>needed for inducing it</w:t>
      </w:r>
      <w:r w:rsidR="00C27B56">
        <w:rPr>
          <w:rFonts w:eastAsia="Times New Roman" w:cs="Arial"/>
          <w:lang w:val="en-US" w:eastAsia="es-ES_tradnl"/>
        </w:rPr>
        <w:t>,</w:t>
      </w:r>
      <w:r w:rsidR="001E30D1">
        <w:rPr>
          <w:rFonts w:eastAsia="Times New Roman" w:cs="Arial"/>
          <w:lang w:val="en-US" w:eastAsia="es-ES_tradnl"/>
        </w:rPr>
        <w:t xml:space="preserve"> compensate </w:t>
      </w:r>
      <w:r w:rsidR="00C27B56">
        <w:rPr>
          <w:rFonts w:eastAsia="Times New Roman" w:cs="Arial"/>
          <w:lang w:val="en-US" w:eastAsia="es-ES_tradnl"/>
        </w:rPr>
        <w:t>each other</w:t>
      </w:r>
      <w:r w:rsidR="001E30D1">
        <w:rPr>
          <w:rFonts w:eastAsia="Times New Roman" w:cs="Arial"/>
          <w:lang w:val="en-US" w:eastAsia="es-ES_tradnl"/>
        </w:rPr>
        <w:t>,</w:t>
      </w:r>
      <w:r w:rsidR="00C27B56">
        <w:rPr>
          <w:rFonts w:eastAsia="Times New Roman" w:cs="Arial"/>
          <w:lang w:val="en-US" w:eastAsia="es-ES_tradnl"/>
        </w:rPr>
        <w:t xml:space="preserve"> </w:t>
      </w:r>
      <w:r w:rsidRPr="004C359A">
        <w:rPr>
          <w:rFonts w:eastAsia="Times New Roman" w:cs="Arial"/>
          <w:lang w:val="en-US" w:eastAsia="es-ES_tradnl"/>
        </w:rPr>
        <w:t xml:space="preserve">resulting in conductance values comparable to flat molecules. Importantly, this work represents the first experimental attempt to directly measure the effect of curvature on electron transport in curved nanographenes. “We were surprised to see that </w:t>
      </w:r>
      <w:r w:rsidR="00094E79" w:rsidRPr="003558CB">
        <w:rPr>
          <w:rFonts w:eastAsia="Times New Roman" w:cs="Arial"/>
          <w:lang w:val="en-US" w:eastAsia="es-ES_tradnl"/>
        </w:rPr>
        <w:t xml:space="preserve">it is </w:t>
      </w:r>
      <w:r w:rsidR="003558CB" w:rsidRPr="003558CB">
        <w:rPr>
          <w:rFonts w:eastAsia="Times New Roman" w:cs="Arial"/>
          <w:lang w:val="en-US" w:eastAsia="es-ES_tradnl"/>
        </w:rPr>
        <w:t>possible</w:t>
      </w:r>
      <w:r w:rsidR="00094E79" w:rsidRPr="003558CB">
        <w:rPr>
          <w:rFonts w:eastAsia="Times New Roman" w:cs="Arial"/>
          <w:lang w:val="en-US" w:eastAsia="es-ES_tradnl"/>
        </w:rPr>
        <w:t xml:space="preserve"> to</w:t>
      </w:r>
      <w:r w:rsidR="00BC1CBD" w:rsidRPr="003558CB">
        <w:rPr>
          <w:rFonts w:eastAsia="Times New Roman" w:cs="Arial"/>
          <w:lang w:val="en-US" w:eastAsia="es-ES_tradnl"/>
        </w:rPr>
        <w:t xml:space="preserve"> add curvature without hindering the electrical conductance of the</w:t>
      </w:r>
      <w:r w:rsidR="00094E79" w:rsidRPr="003558CB">
        <w:rPr>
          <w:rFonts w:eastAsia="Times New Roman" w:cs="Arial"/>
          <w:lang w:val="en-US" w:eastAsia="es-ES_tradnl"/>
        </w:rPr>
        <w:t>se</w:t>
      </w:r>
      <w:r w:rsidR="00BC1CBD" w:rsidRPr="003558CB">
        <w:rPr>
          <w:rFonts w:eastAsia="Times New Roman" w:cs="Arial"/>
          <w:lang w:val="en-US" w:eastAsia="es-ES_tradnl"/>
        </w:rPr>
        <w:t xml:space="preserve"> nanographene</w:t>
      </w:r>
      <w:r w:rsidR="00094E79" w:rsidRPr="003558CB">
        <w:rPr>
          <w:rFonts w:eastAsia="Times New Roman" w:cs="Arial"/>
          <w:lang w:val="en-US" w:eastAsia="es-ES_tradnl"/>
        </w:rPr>
        <w:t>s</w:t>
      </w:r>
      <w:r w:rsidRPr="004C359A">
        <w:rPr>
          <w:rFonts w:eastAsia="Times New Roman" w:cs="Arial"/>
          <w:lang w:val="en-US" w:eastAsia="es-ES_tradnl"/>
        </w:rPr>
        <w:t xml:space="preserve">,” says Lucia Palomino, first author of the study. </w:t>
      </w:r>
    </w:p>
    <w:p w14:paraId="036193DC" w14:textId="1407C65B" w:rsidR="006D3127" w:rsidRPr="00EC4411" w:rsidRDefault="004C359A" w:rsidP="00937F8C">
      <w:pPr>
        <w:spacing w:before="360" w:line="280" w:lineRule="exact"/>
        <w:ind w:right="-8"/>
        <w:rPr>
          <w:rFonts w:eastAsia="Times New Roman" w:cs="Arial"/>
          <w:lang w:val="en-US" w:eastAsia="es-ES_tradnl"/>
        </w:rPr>
      </w:pPr>
      <w:r w:rsidRPr="004C359A">
        <w:rPr>
          <w:rFonts w:eastAsia="Times New Roman" w:cs="Arial"/>
          <w:lang w:val="en-US" w:eastAsia="es-ES_tradnl"/>
        </w:rPr>
        <w:t xml:space="preserve">The study is the result of the PhD thesis work of Lucia Palomino </w:t>
      </w:r>
      <w:r w:rsidR="002F71DE">
        <w:rPr>
          <w:rFonts w:eastAsia="Times New Roman" w:cs="Arial"/>
          <w:lang w:val="en-US" w:eastAsia="es-ES_tradnl"/>
        </w:rPr>
        <w:t>Ruiz, which</w:t>
      </w:r>
      <w:r w:rsidRPr="004C359A">
        <w:rPr>
          <w:rFonts w:eastAsia="Times New Roman" w:cs="Arial"/>
          <w:lang w:val="en-US" w:eastAsia="es-ES_tradnl"/>
        </w:rPr>
        <w:t xml:space="preserve"> was carried out </w:t>
      </w:r>
      <w:r w:rsidR="00776311">
        <w:rPr>
          <w:rFonts w:eastAsia="Times New Roman" w:cs="Arial"/>
          <w:lang w:val="en-US" w:eastAsia="es-ES_tradnl"/>
        </w:rPr>
        <w:t>between</w:t>
      </w:r>
      <w:r w:rsidRPr="004C359A">
        <w:rPr>
          <w:rFonts w:eastAsia="Times New Roman" w:cs="Arial"/>
          <w:lang w:val="en-US" w:eastAsia="es-ES_tradnl"/>
        </w:rPr>
        <w:t xml:space="preserve"> Universidad de Granada and IMDEA Nanociencia</w:t>
      </w:r>
      <w:r w:rsidR="00776311">
        <w:rPr>
          <w:rFonts w:eastAsia="Times New Roman" w:cs="Arial"/>
          <w:lang w:val="en-US" w:eastAsia="es-ES_tradnl"/>
        </w:rPr>
        <w:t xml:space="preserve"> institute</w:t>
      </w:r>
      <w:r w:rsidRPr="004C359A">
        <w:rPr>
          <w:rFonts w:eastAsia="Times New Roman" w:cs="Arial"/>
          <w:lang w:val="en-US" w:eastAsia="es-ES_tradnl"/>
        </w:rPr>
        <w:t xml:space="preserve">, under the supervision of Araceli </w:t>
      </w:r>
      <w:r w:rsidR="003558CB">
        <w:rPr>
          <w:rFonts w:eastAsia="Times New Roman" w:cs="Arial"/>
          <w:lang w:val="en-US" w:eastAsia="es-ES_tradnl"/>
        </w:rPr>
        <w:t xml:space="preserve">G. </w:t>
      </w:r>
      <w:r w:rsidRPr="004C359A">
        <w:rPr>
          <w:rFonts w:eastAsia="Times New Roman" w:cs="Arial"/>
          <w:lang w:val="en-US" w:eastAsia="es-ES_tradnl"/>
        </w:rPr>
        <w:t xml:space="preserve">Campaña, Alba Millán, and </w:t>
      </w:r>
      <w:r w:rsidR="001C3FD4">
        <w:rPr>
          <w:rFonts w:eastAsia="Times New Roman" w:cs="Arial"/>
          <w:lang w:val="en-US" w:eastAsia="es-ES_tradnl"/>
        </w:rPr>
        <w:t xml:space="preserve">M. </w:t>
      </w:r>
      <w:r w:rsidRPr="004C359A">
        <w:rPr>
          <w:rFonts w:eastAsia="Times New Roman" w:cs="Arial"/>
          <w:lang w:val="en-US" w:eastAsia="es-ES_tradnl"/>
        </w:rPr>
        <w:t xml:space="preserve">Teresa González. It is a collaborative effort involving scientists from </w:t>
      </w:r>
      <w:r w:rsidR="00776311">
        <w:rPr>
          <w:rFonts w:eastAsia="Times New Roman" w:cs="Arial"/>
          <w:lang w:val="en-US" w:eastAsia="es-ES_tradnl"/>
        </w:rPr>
        <w:t>the Madrid Institute for Advanced Studies in Nanoscience (</w:t>
      </w:r>
      <w:r w:rsidRPr="004C359A">
        <w:rPr>
          <w:rFonts w:eastAsia="Times New Roman" w:cs="Arial"/>
          <w:lang w:val="en-US" w:eastAsia="es-ES_tradnl"/>
        </w:rPr>
        <w:t>IMDEA Nanociencia</w:t>
      </w:r>
      <w:r w:rsidR="00776311">
        <w:rPr>
          <w:rFonts w:eastAsia="Times New Roman" w:cs="Arial"/>
          <w:lang w:val="en-US" w:eastAsia="es-ES_tradnl"/>
        </w:rPr>
        <w:t>)</w:t>
      </w:r>
      <w:r w:rsidRPr="004C359A">
        <w:rPr>
          <w:rFonts w:eastAsia="Times New Roman" w:cs="Arial"/>
          <w:lang w:val="en-US" w:eastAsia="es-ES_tradnl"/>
        </w:rPr>
        <w:t>, Universidad de Granada, Institut de Ciència de Materials de Barcelona (ICMAB-CSIC), and Universidad Autónoma de Madrid</w:t>
      </w:r>
      <w:r w:rsidR="00A44687">
        <w:rPr>
          <w:rFonts w:eastAsia="Times New Roman" w:cs="Arial"/>
          <w:lang w:val="en-US" w:eastAsia="es-ES_tradnl"/>
        </w:rPr>
        <w:t xml:space="preserve"> and is partially funded by </w:t>
      </w:r>
      <w:r w:rsidR="00A44687" w:rsidRPr="00937F8C">
        <w:rPr>
          <w:rFonts w:eastAsia="Times New Roman" w:cs="Arial"/>
          <w:lang w:val="en-US" w:eastAsia="es-ES_tradnl"/>
        </w:rPr>
        <w:t xml:space="preserve">the </w:t>
      </w:r>
      <w:r w:rsidR="00D43E14" w:rsidRPr="00937F8C">
        <w:rPr>
          <w:rFonts w:eastAsia="Times New Roman" w:cs="Arial"/>
          <w:lang w:val="en-US" w:eastAsia="es-ES_tradnl"/>
        </w:rPr>
        <w:t>accreditation</w:t>
      </w:r>
      <w:r w:rsidR="00A44687" w:rsidRPr="00937F8C">
        <w:rPr>
          <w:rFonts w:eastAsia="Times New Roman" w:cs="Arial"/>
          <w:lang w:val="en-US" w:eastAsia="es-ES_tradnl"/>
        </w:rPr>
        <w:t xml:space="preserve"> Excellence Severo Ochoa awarded to IMDEA Nanociencia</w:t>
      </w:r>
      <w:r w:rsidR="001843F3" w:rsidRPr="00937F8C">
        <w:rPr>
          <w:rFonts w:eastAsia="Times New Roman" w:cs="Arial"/>
          <w:lang w:val="en-US" w:eastAsia="es-ES_tradnl"/>
        </w:rPr>
        <w:t xml:space="preserve"> (CEX2020-001039-S)</w:t>
      </w:r>
      <w:r w:rsidR="00A44687" w:rsidRPr="00937F8C">
        <w:rPr>
          <w:rFonts w:eastAsia="Times New Roman" w:cs="Arial"/>
          <w:lang w:val="en-US" w:eastAsia="es-ES_tradnl"/>
        </w:rPr>
        <w:t>.</w:t>
      </w:r>
      <w:r w:rsidR="00A44687">
        <w:rPr>
          <w:rFonts w:eastAsia="Times New Roman" w:cs="Arial"/>
          <w:lang w:val="en-US" w:eastAsia="es-ES_tradnl"/>
        </w:rPr>
        <w:t xml:space="preserve"> </w:t>
      </w:r>
    </w:p>
    <w:p w14:paraId="5A6DA0B5" w14:textId="77777777" w:rsidR="0087257C" w:rsidRDefault="0087257C" w:rsidP="0087257C">
      <w:pPr>
        <w:pBdr>
          <w:bottom w:val="single" w:sz="4" w:space="1" w:color="auto"/>
        </w:pBdr>
        <w:spacing w:before="240" w:line="280" w:lineRule="exact"/>
        <w:ind w:right="-8"/>
        <w:rPr>
          <w:rFonts w:eastAsia="Times New Roman" w:cs="Arial"/>
          <w:lang w:val="en-US" w:eastAsia="es-ES_tradnl"/>
        </w:rPr>
      </w:pPr>
    </w:p>
    <w:p w14:paraId="39D4B83F" w14:textId="444A85E3" w:rsidR="001912A0" w:rsidRDefault="001912A0" w:rsidP="0087257C">
      <w:pPr>
        <w:spacing w:before="240" w:line="280" w:lineRule="exact"/>
        <w:ind w:right="-8"/>
        <w:rPr>
          <w:rFonts w:eastAsia="Times New Roman" w:cs="Arial"/>
          <w:lang w:val="en-US" w:eastAsia="es-ES_tradnl"/>
        </w:rPr>
      </w:pPr>
      <w:r w:rsidRPr="00556433">
        <w:rPr>
          <w:rFonts w:eastAsia="Times New Roman" w:cs="Arial"/>
          <w:b/>
          <w:lang w:val="en-US" w:eastAsia="es-ES_tradnl"/>
        </w:rPr>
        <w:t>Glossary</w:t>
      </w:r>
      <w:r>
        <w:rPr>
          <w:rFonts w:eastAsia="Times New Roman" w:cs="Arial"/>
          <w:lang w:val="en-US" w:eastAsia="es-ES_tradnl"/>
        </w:rPr>
        <w:t xml:space="preserve">: </w:t>
      </w:r>
    </w:p>
    <w:p w14:paraId="79FF337F" w14:textId="5CA257C0" w:rsidR="001912A0" w:rsidRDefault="00937F8C" w:rsidP="00937F8C">
      <w:pPr>
        <w:pStyle w:val="Prrafodelista"/>
        <w:numPr>
          <w:ilvl w:val="0"/>
          <w:numId w:val="2"/>
        </w:numPr>
        <w:spacing w:before="240" w:line="280" w:lineRule="exact"/>
        <w:ind w:right="-8"/>
        <w:rPr>
          <w:rFonts w:eastAsia="Times New Roman" w:cs="Arial"/>
          <w:lang w:val="en-US" w:eastAsia="es-ES_tradnl"/>
        </w:rPr>
      </w:pPr>
      <w:r w:rsidRPr="00F907E9">
        <w:rPr>
          <w:rFonts w:eastAsia="Times New Roman" w:cs="Arial"/>
          <w:i/>
          <w:lang w:val="en-US" w:eastAsia="es-ES_tradnl"/>
        </w:rPr>
        <w:t>Nanographene</w:t>
      </w:r>
      <w:r>
        <w:rPr>
          <w:rFonts w:eastAsia="Times New Roman" w:cs="Arial"/>
          <w:lang w:val="en-US" w:eastAsia="es-ES_tradnl"/>
        </w:rPr>
        <w:t xml:space="preserve">: </w:t>
      </w:r>
      <w:r w:rsidRPr="00937F8C">
        <w:rPr>
          <w:rFonts w:eastAsia="Times New Roman" w:cs="Arial"/>
          <w:lang w:val="en-US" w:eastAsia="es-ES_tradnl"/>
        </w:rPr>
        <w:t>a nanostructure or piece made from graphene —a sheet of hexagonal interlocked carbon atoms— with typically less than 100 nm size.</w:t>
      </w:r>
    </w:p>
    <w:p w14:paraId="5141033D" w14:textId="1CF4A790" w:rsidR="00937F8C" w:rsidRDefault="00937F8C" w:rsidP="0087257C">
      <w:pPr>
        <w:pStyle w:val="Prrafodelista"/>
        <w:numPr>
          <w:ilvl w:val="0"/>
          <w:numId w:val="2"/>
        </w:numPr>
        <w:spacing w:before="240" w:line="280" w:lineRule="exact"/>
        <w:ind w:right="-8"/>
        <w:rPr>
          <w:rFonts w:eastAsia="Times New Roman" w:cs="Arial"/>
          <w:lang w:val="en-US" w:eastAsia="es-ES_tradnl"/>
        </w:rPr>
      </w:pPr>
      <w:r w:rsidRPr="00F907E9">
        <w:rPr>
          <w:rFonts w:eastAsia="Times New Roman" w:cs="Arial"/>
          <w:i/>
          <w:lang w:val="en-US" w:eastAsia="es-ES_tradnl"/>
        </w:rPr>
        <w:t>Negative curvature</w:t>
      </w:r>
      <w:r>
        <w:rPr>
          <w:rFonts w:eastAsia="Times New Roman" w:cs="Arial"/>
          <w:lang w:val="en-US" w:eastAsia="es-ES_tradnl"/>
        </w:rPr>
        <w:t>:</w:t>
      </w:r>
      <w:r w:rsidR="00787311">
        <w:rPr>
          <w:rFonts w:eastAsia="Times New Roman" w:cs="Arial"/>
          <w:lang w:val="en-US" w:eastAsia="es-ES_tradnl"/>
        </w:rPr>
        <w:t xml:space="preserve"> a surface that curves away from a tangent plane in opposite directions. A saddle horse is an example of a negatively curved object.</w:t>
      </w:r>
    </w:p>
    <w:p w14:paraId="5A9E6572" w14:textId="1CCA0BB3" w:rsidR="00937F8C" w:rsidRPr="0087257C" w:rsidRDefault="00937F8C" w:rsidP="0087257C">
      <w:pPr>
        <w:pStyle w:val="Prrafodelista"/>
        <w:numPr>
          <w:ilvl w:val="0"/>
          <w:numId w:val="2"/>
        </w:numPr>
        <w:spacing w:before="240" w:line="280" w:lineRule="exact"/>
        <w:ind w:right="-8"/>
        <w:rPr>
          <w:rFonts w:eastAsia="Times New Roman" w:cs="Arial"/>
          <w:lang w:val="en-US" w:eastAsia="es-ES_tradnl"/>
        </w:rPr>
      </w:pPr>
      <w:r w:rsidRPr="00F907E9">
        <w:rPr>
          <w:rFonts w:eastAsia="Times New Roman" w:cs="Arial"/>
          <w:i/>
          <w:lang w:val="en-US" w:eastAsia="es-ES_tradnl"/>
        </w:rPr>
        <w:t>Conductance</w:t>
      </w:r>
      <w:r>
        <w:rPr>
          <w:rFonts w:eastAsia="Times New Roman" w:cs="Arial"/>
          <w:lang w:val="en-US" w:eastAsia="es-ES_tradnl"/>
        </w:rPr>
        <w:t xml:space="preserve">: </w:t>
      </w:r>
      <w:r w:rsidR="00787311">
        <w:rPr>
          <w:rFonts w:eastAsia="Times New Roman" w:cs="Arial"/>
          <w:lang w:val="en-US" w:eastAsia="es-ES_tradnl"/>
        </w:rPr>
        <w:t>a measure of the ease with which an electrical current flows in a certain path or material.</w:t>
      </w:r>
    </w:p>
    <w:p w14:paraId="3ABB26C8" w14:textId="77777777" w:rsidR="0087257C" w:rsidRPr="006F32F5" w:rsidRDefault="0087257C" w:rsidP="0087257C">
      <w:pPr>
        <w:pBdr>
          <w:bottom w:val="single" w:sz="4" w:space="1" w:color="auto"/>
        </w:pBdr>
        <w:spacing w:before="240" w:line="280" w:lineRule="exact"/>
        <w:ind w:right="-8"/>
        <w:rPr>
          <w:rFonts w:eastAsia="Times New Roman" w:cs="Arial"/>
          <w:lang w:val="en-US" w:eastAsia="es-ES_tradnl"/>
        </w:rPr>
      </w:pPr>
    </w:p>
    <w:p w14:paraId="1E61CF47" w14:textId="447996BC" w:rsidR="006D3127" w:rsidRPr="0000301F" w:rsidRDefault="006D3127" w:rsidP="00034480">
      <w:pPr>
        <w:spacing w:line="280" w:lineRule="exact"/>
        <w:ind w:right="133"/>
        <w:rPr>
          <w:rFonts w:eastAsia="Times New Roman" w:cs="Arial"/>
          <w:lang w:val="en-GB" w:eastAsia="es-ES_tradnl"/>
        </w:rPr>
      </w:pPr>
      <w:r w:rsidRPr="0000301F">
        <w:rPr>
          <w:rFonts w:eastAsia="Times New Roman" w:cs="Arial"/>
          <w:b/>
          <w:lang w:val="en-GB" w:eastAsia="es-ES_tradnl"/>
        </w:rPr>
        <w:t>Reference</w:t>
      </w:r>
    </w:p>
    <w:p w14:paraId="513AA54F" w14:textId="2EFBE3D9" w:rsidR="00590527" w:rsidRPr="00D04C1D" w:rsidRDefault="007773FC" w:rsidP="00034480">
      <w:pPr>
        <w:spacing w:line="280" w:lineRule="exact"/>
        <w:ind w:right="133"/>
        <w:rPr>
          <w:rFonts w:eastAsia="Times New Roman" w:cs="Arial"/>
          <w:lang w:val="es-ES" w:eastAsia="es-ES_tradnl"/>
        </w:rPr>
      </w:pPr>
      <w:r w:rsidRPr="007773FC">
        <w:rPr>
          <w:rFonts w:eastAsia="Times New Roman" w:cs="Arial"/>
          <w:lang w:val="es-ES" w:eastAsia="es-ES_tradnl"/>
        </w:rPr>
        <w:t xml:space="preserve">Lucía Palomino-Ruiz, Juan P. Mora-Fuentes, Silvia Castro-Fernandez, Irene R. Márquez, Juan M. Cuerva, José Catalán-Toledo, Marta Mas-Torrent, Núria Crivillers, Edmund Leary, Alba Millán, Linda A. Zotti, M. Teresa González </w:t>
      </w:r>
      <w:r w:rsidR="00D04C1D">
        <w:rPr>
          <w:rFonts w:eastAsia="Times New Roman" w:cs="Arial"/>
          <w:lang w:val="es-ES" w:eastAsia="es-ES_tradnl"/>
        </w:rPr>
        <w:t xml:space="preserve">and </w:t>
      </w:r>
      <w:r w:rsidRPr="007773FC">
        <w:rPr>
          <w:rFonts w:eastAsia="Times New Roman" w:cs="Arial"/>
          <w:lang w:val="es-ES" w:eastAsia="es-ES_tradnl"/>
        </w:rPr>
        <w:t>Araceli G. Campaña</w:t>
      </w:r>
      <w:r w:rsidR="00D04C1D">
        <w:rPr>
          <w:rFonts w:eastAsia="Times New Roman" w:cs="Arial"/>
          <w:lang w:val="es-ES" w:eastAsia="es-ES_tradnl"/>
        </w:rPr>
        <w:t xml:space="preserve">. </w:t>
      </w:r>
      <w:r w:rsidR="00590527" w:rsidRPr="007773FC">
        <w:rPr>
          <w:rFonts w:eastAsia="Times New Roman" w:cs="Arial"/>
          <w:lang w:val="es-ES" w:eastAsia="es-ES_tradnl"/>
        </w:rPr>
        <w:t xml:space="preserve">Electron transport through negatively curved nanographenes. </w:t>
      </w:r>
      <w:r w:rsidR="00590527" w:rsidRPr="00D04C1D">
        <w:rPr>
          <w:rFonts w:eastAsia="Times New Roman" w:cs="Arial"/>
          <w:lang w:val="es-ES" w:eastAsia="es-ES_tradnl"/>
        </w:rPr>
        <w:t xml:space="preserve">Nanoscale (2025). DOI: </w:t>
      </w:r>
      <w:hyperlink r:id="rId10" w:history="1">
        <w:r w:rsidR="00590527" w:rsidRPr="00D04C1D">
          <w:rPr>
            <w:rStyle w:val="Hipervnculo"/>
            <w:rFonts w:eastAsia="Times New Roman" w:cs="Arial"/>
            <w:lang w:val="es-ES" w:eastAsia="es-ES_tradnl"/>
          </w:rPr>
          <w:t>10.1039/D5N</w:t>
        </w:r>
        <w:r w:rsidR="00590527" w:rsidRPr="00D04C1D">
          <w:rPr>
            <w:rStyle w:val="Hipervnculo"/>
            <w:rFonts w:eastAsia="Times New Roman" w:cs="Arial"/>
            <w:lang w:val="es-ES" w:eastAsia="es-ES_tradnl"/>
          </w:rPr>
          <w:t>R</w:t>
        </w:r>
        <w:r w:rsidR="00590527" w:rsidRPr="00D04C1D">
          <w:rPr>
            <w:rStyle w:val="Hipervnculo"/>
            <w:rFonts w:eastAsia="Times New Roman" w:cs="Arial"/>
            <w:lang w:val="es-ES" w:eastAsia="es-ES_tradnl"/>
          </w:rPr>
          <w:t>04033G</w:t>
        </w:r>
      </w:hyperlink>
    </w:p>
    <w:p w14:paraId="4CD668A1" w14:textId="77777777" w:rsidR="00590527" w:rsidRPr="00D04C1D" w:rsidRDefault="00590527" w:rsidP="00034480">
      <w:pPr>
        <w:spacing w:line="280" w:lineRule="exact"/>
        <w:ind w:right="133"/>
        <w:rPr>
          <w:rFonts w:eastAsia="Times New Roman" w:cs="Arial"/>
          <w:lang w:val="es-ES" w:eastAsia="es-ES_tradnl"/>
        </w:rPr>
      </w:pPr>
    </w:p>
    <w:p w14:paraId="3906A617" w14:textId="713F56EB" w:rsidR="00D50D7D" w:rsidRPr="00D04C1D" w:rsidRDefault="00D50D7D" w:rsidP="00034480">
      <w:pPr>
        <w:spacing w:line="280" w:lineRule="exact"/>
        <w:ind w:right="133"/>
        <w:rPr>
          <w:rFonts w:eastAsia="Times New Roman" w:cs="Arial"/>
          <w:lang w:val="es-ES" w:eastAsia="es-ES_tradnl"/>
        </w:rPr>
      </w:pPr>
      <w:r w:rsidRPr="00D04C1D">
        <w:rPr>
          <w:rFonts w:eastAsia="Times New Roman" w:cs="Arial"/>
          <w:lang w:val="es-ES" w:eastAsia="es-ES_tradnl"/>
        </w:rPr>
        <w:t xml:space="preserve">Link to IMDEA Nanociencia </w:t>
      </w:r>
      <w:r w:rsidR="00034480" w:rsidRPr="00D04C1D">
        <w:rPr>
          <w:rFonts w:eastAsia="Times New Roman" w:cs="Arial"/>
          <w:lang w:val="es-ES" w:eastAsia="es-ES_tradnl"/>
        </w:rPr>
        <w:t>R</w:t>
      </w:r>
      <w:r w:rsidRPr="00D04C1D">
        <w:rPr>
          <w:rFonts w:eastAsia="Times New Roman" w:cs="Arial"/>
          <w:lang w:val="es-ES" w:eastAsia="es-ES_tradnl"/>
        </w:rPr>
        <w:t xml:space="preserve">epository: </w:t>
      </w:r>
      <w:hyperlink r:id="rId11" w:history="1">
        <w:r w:rsidR="00111E36" w:rsidRPr="00D04C1D">
          <w:rPr>
            <w:rStyle w:val="Hipervnculo"/>
            <w:rFonts w:eastAsia="Times New Roman" w:cs="Arial"/>
            <w:lang w:val="es-ES" w:eastAsia="es-ES_tradnl"/>
          </w:rPr>
          <w:t>https://hdl.handle.net/20.500.12614/4156</w:t>
        </w:r>
      </w:hyperlink>
      <w:r w:rsidR="00111E36" w:rsidRPr="00D04C1D">
        <w:rPr>
          <w:rFonts w:eastAsia="Times New Roman" w:cs="Arial"/>
          <w:lang w:val="es-ES" w:eastAsia="es-ES_tradnl"/>
        </w:rPr>
        <w:t xml:space="preserve"> </w:t>
      </w:r>
    </w:p>
    <w:p w14:paraId="2518B1FF" w14:textId="54EAE376" w:rsidR="00670B56" w:rsidRPr="00D04C1D" w:rsidRDefault="00670B56">
      <w:pPr>
        <w:spacing w:after="0" w:line="240" w:lineRule="auto"/>
        <w:jc w:val="left"/>
        <w:rPr>
          <w:rFonts w:eastAsia="Times New Roman" w:cs="Arial"/>
          <w:lang w:val="es-ES" w:eastAsia="es-ES_tradnl"/>
        </w:rPr>
      </w:pPr>
    </w:p>
    <w:tbl>
      <w:tblPr>
        <w:tblStyle w:val="Tablaconcuadrcula"/>
        <w:tblW w:w="0" w:type="auto"/>
        <w:jc w:val="center"/>
        <w:tblLook w:val="04A0" w:firstRow="1" w:lastRow="0" w:firstColumn="1" w:lastColumn="0" w:noHBand="0" w:noVBand="1"/>
      </w:tblPr>
      <w:tblGrid>
        <w:gridCol w:w="7783"/>
      </w:tblGrid>
      <w:tr w:rsidR="00670B56" w:rsidRPr="00D04C1D" w14:paraId="1D6DCBD7" w14:textId="77777777" w:rsidTr="00670B56">
        <w:trPr>
          <w:jc w:val="center"/>
        </w:trPr>
        <w:tc>
          <w:tcPr>
            <w:tcW w:w="7783" w:type="dxa"/>
          </w:tcPr>
          <w:p w14:paraId="1831AFE7" w14:textId="7052BB49" w:rsidR="00670B56" w:rsidRPr="00D75A6E" w:rsidRDefault="00670B56" w:rsidP="00670B56">
            <w:pPr>
              <w:spacing w:before="240" w:after="160" w:line="259" w:lineRule="auto"/>
              <w:ind w:left="171"/>
              <w:rPr>
                <w:rFonts w:eastAsia="Times New Roman" w:cs="Arial"/>
                <w:b/>
                <w:lang w:val="fr-FR" w:eastAsia="es-ES_tradnl"/>
              </w:rPr>
            </w:pPr>
            <w:r w:rsidRPr="00D75A6E">
              <w:rPr>
                <w:rFonts w:eastAsia="Times New Roman" w:cs="Arial"/>
                <w:b/>
                <w:lang w:val="fr-FR" w:eastAsia="es-ES_tradnl"/>
              </w:rPr>
              <w:t>Contact</w:t>
            </w:r>
          </w:p>
          <w:p w14:paraId="3B40EA1D" w14:textId="7656A14B" w:rsidR="00A44687" w:rsidRPr="00937F8C" w:rsidRDefault="00937F8C" w:rsidP="0087257C">
            <w:pPr>
              <w:spacing w:after="0" w:line="259" w:lineRule="auto"/>
              <w:ind w:left="171"/>
              <w:rPr>
                <w:rFonts w:eastAsia="Times New Roman" w:cs="Arial"/>
                <w:lang w:val="es-ES" w:eastAsia="es-ES_tradnl"/>
              </w:rPr>
            </w:pPr>
            <w:r w:rsidRPr="00937F8C">
              <w:rPr>
                <w:rFonts w:eastAsia="Times New Roman" w:cs="Arial"/>
                <w:lang w:val="es-ES" w:eastAsia="es-ES_tradnl"/>
              </w:rPr>
              <w:t>M. Teresa González</w:t>
            </w:r>
          </w:p>
          <w:p w14:paraId="7476B4AD" w14:textId="5D78856F" w:rsidR="00937F8C" w:rsidRPr="00BC1CBD" w:rsidRDefault="00937F8C" w:rsidP="0087257C">
            <w:pPr>
              <w:spacing w:after="0" w:line="259" w:lineRule="auto"/>
              <w:ind w:left="171"/>
              <w:rPr>
                <w:rFonts w:eastAsia="Times New Roman" w:cs="Arial"/>
                <w:lang w:val="es-ES" w:eastAsia="es-ES_tradnl"/>
              </w:rPr>
            </w:pPr>
            <w:r w:rsidRPr="00BC1CBD">
              <w:rPr>
                <w:rFonts w:eastAsia="Times New Roman" w:cs="Arial"/>
                <w:lang w:val="es-ES" w:eastAsia="es-ES_tradnl"/>
              </w:rPr>
              <w:lastRenderedPageBreak/>
              <w:t>Neural Interfaces Group</w:t>
            </w:r>
          </w:p>
          <w:p w14:paraId="73A3DC98" w14:textId="25FD1277" w:rsidR="00937F8C" w:rsidRPr="00BC1CBD" w:rsidRDefault="007773FC" w:rsidP="0087257C">
            <w:pPr>
              <w:spacing w:after="0" w:line="259" w:lineRule="auto"/>
              <w:ind w:left="171"/>
              <w:rPr>
                <w:rFonts w:eastAsia="Times New Roman" w:cs="Arial"/>
                <w:lang w:val="es-ES" w:eastAsia="es-ES_tradnl"/>
              </w:rPr>
            </w:pPr>
            <w:hyperlink r:id="rId12" w:history="1">
              <w:r w:rsidR="00937F8C" w:rsidRPr="00BC1CBD">
                <w:rPr>
                  <w:rStyle w:val="Hipervnculo"/>
                  <w:rFonts w:eastAsia="Times New Roman" w:cs="Arial"/>
                  <w:lang w:val="es-ES" w:eastAsia="es-ES_tradnl"/>
                </w:rPr>
                <w:t>https://nanociencia.imdea.org/neural-interfaces/home</w:t>
              </w:r>
            </w:hyperlink>
            <w:r w:rsidR="00937F8C" w:rsidRPr="00BC1CBD">
              <w:rPr>
                <w:rFonts w:eastAsia="Times New Roman" w:cs="Arial"/>
                <w:lang w:val="es-ES" w:eastAsia="es-ES_tradnl"/>
              </w:rPr>
              <w:t xml:space="preserve"> </w:t>
            </w:r>
          </w:p>
          <w:p w14:paraId="03FF604F" w14:textId="77777777" w:rsidR="00A44687" w:rsidRPr="00BC1CBD" w:rsidRDefault="00A44687" w:rsidP="00670B56">
            <w:pPr>
              <w:spacing w:after="160" w:line="259" w:lineRule="auto"/>
              <w:ind w:left="171"/>
              <w:rPr>
                <w:rFonts w:eastAsia="Times New Roman" w:cs="Arial"/>
                <w:lang w:val="es-ES" w:eastAsia="es-ES_tradnl"/>
              </w:rPr>
            </w:pPr>
          </w:p>
          <w:p w14:paraId="483E408A" w14:textId="178EC0E9" w:rsidR="00670B56" w:rsidRPr="00851AEF" w:rsidRDefault="00670B56" w:rsidP="0087257C">
            <w:pPr>
              <w:spacing w:after="0" w:line="259" w:lineRule="auto"/>
              <w:ind w:left="171"/>
              <w:rPr>
                <w:rFonts w:eastAsia="Times New Roman" w:cs="Arial"/>
                <w:lang w:val="es-ES" w:eastAsia="es-ES_tradnl"/>
              </w:rPr>
            </w:pPr>
            <w:r w:rsidRPr="00851AEF">
              <w:rPr>
                <w:rFonts w:eastAsia="Times New Roman" w:cs="Arial"/>
                <w:lang w:val="es-ES" w:eastAsia="es-ES_tradnl"/>
              </w:rPr>
              <w:t xml:space="preserve">IMDEA Nanociencia </w:t>
            </w:r>
            <w:r w:rsidR="00851AEF" w:rsidRPr="00851AEF">
              <w:rPr>
                <w:rFonts w:eastAsia="Times New Roman" w:cs="Arial"/>
                <w:lang w:val="es-ES" w:eastAsia="es-ES_tradnl"/>
              </w:rPr>
              <w:t xml:space="preserve">Dissemination and Communication Office / Oficina de Comunicación y </w:t>
            </w:r>
            <w:r w:rsidR="00851AEF">
              <w:rPr>
                <w:rFonts w:eastAsia="Times New Roman" w:cs="Arial"/>
                <w:lang w:val="es-ES" w:eastAsia="es-ES_tradnl"/>
              </w:rPr>
              <w:t>Divulgación de IMDEA Nanociencia</w:t>
            </w:r>
          </w:p>
          <w:p w14:paraId="173EDB4E" w14:textId="77777777" w:rsidR="00670B56" w:rsidRPr="004C359A" w:rsidRDefault="007773FC" w:rsidP="0087257C">
            <w:pPr>
              <w:spacing w:after="0" w:line="259" w:lineRule="auto"/>
              <w:ind w:left="171"/>
              <w:rPr>
                <w:rFonts w:eastAsia="Times New Roman" w:cs="Arial"/>
                <w:lang w:val="es-ES" w:eastAsia="es-ES_tradnl"/>
              </w:rPr>
            </w:pPr>
            <w:hyperlink r:id="rId13" w:history="1">
              <w:r w:rsidR="00670B56" w:rsidRPr="004C359A">
                <w:rPr>
                  <w:rFonts w:eastAsia="Times New Roman" w:cs="Arial"/>
                  <w:color w:val="0563C1" w:themeColor="hyperlink"/>
                  <w:u w:val="single"/>
                  <w:lang w:val="es-ES" w:eastAsia="es-ES_tradnl"/>
                </w:rPr>
                <w:t>divulgacion.nanociencia@imdea.org</w:t>
              </w:r>
            </w:hyperlink>
          </w:p>
          <w:p w14:paraId="61700BC3" w14:textId="77777777" w:rsidR="00670B56" w:rsidRPr="004C359A" w:rsidRDefault="00670B56" w:rsidP="0087257C">
            <w:pPr>
              <w:spacing w:after="0" w:line="259" w:lineRule="auto"/>
              <w:ind w:left="171"/>
              <w:rPr>
                <w:rFonts w:eastAsia="Times New Roman" w:cs="Arial"/>
                <w:lang w:val="es-ES" w:eastAsia="es-ES_tradnl"/>
              </w:rPr>
            </w:pPr>
            <w:r w:rsidRPr="004C359A">
              <w:rPr>
                <w:rFonts w:eastAsia="Times New Roman" w:cs="Arial"/>
                <w:lang w:val="es-ES" w:eastAsia="es-ES_tradnl"/>
              </w:rPr>
              <w:t>+34 91 299 87 12</w:t>
            </w:r>
          </w:p>
          <w:p w14:paraId="3885517A" w14:textId="77777777" w:rsidR="00D04C1D" w:rsidRPr="00D04C1D" w:rsidRDefault="00D04C1D" w:rsidP="00D04C1D">
            <w:pPr>
              <w:spacing w:after="0" w:line="259" w:lineRule="auto"/>
              <w:ind w:left="171"/>
              <w:rPr>
                <w:rFonts w:eastAsia="Times New Roman" w:cs="Arial"/>
                <w:lang w:val="en-US" w:eastAsia="es-ES_tradnl"/>
              </w:rPr>
            </w:pPr>
            <w:r w:rsidRPr="0087257C">
              <w:rPr>
                <w:rFonts w:eastAsia="Times New Roman" w:cs="Arial"/>
                <w:noProof/>
                <w:lang w:val="es-ES" w:eastAsia="es-ES"/>
              </w:rPr>
              <w:drawing>
                <wp:inline distT="0" distB="0" distL="0" distR="0" wp14:anchorId="45AEA849" wp14:editId="587AD3B5">
                  <wp:extent cx="182684" cy="180000"/>
                  <wp:effectExtent l="0" t="0" r="8255" b="0"/>
                  <wp:docPr id="6" name="Imagen 6" descr="C:\Users\Elena Alonso\IMDEA Nanociencia Dropbox\Elena Alonso\Elena backup PC\IMDEA\Imagenes, videos y plantillas\Logos\redes sociales\logo_Linkedin-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ena Alonso\IMDEA Nanociencia Dropbox\Elena Alonso\Elena backup PC\IMDEA\Imagenes, videos y plantillas\Logos\redes sociales\logo_Linkedin-bw.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684" cy="180000"/>
                          </a:xfrm>
                          <a:prstGeom prst="rect">
                            <a:avLst/>
                          </a:prstGeom>
                          <a:noFill/>
                          <a:ln>
                            <a:noFill/>
                          </a:ln>
                        </pic:spPr>
                      </pic:pic>
                    </a:graphicData>
                  </a:graphic>
                </wp:inline>
              </w:drawing>
            </w:r>
            <w:r w:rsidRPr="00D04C1D">
              <w:rPr>
                <w:rFonts w:eastAsia="Times New Roman" w:cs="Arial"/>
                <w:lang w:val="en-US" w:eastAsia="es-ES_tradnl"/>
              </w:rPr>
              <w:t xml:space="preserve">LinkedIn: </w:t>
            </w:r>
            <w:hyperlink r:id="rId15" w:history="1">
              <w:r w:rsidRPr="00D04C1D">
                <w:rPr>
                  <w:rStyle w:val="Hipervnculo"/>
                  <w:rFonts w:eastAsia="Times New Roman" w:cs="Arial"/>
                  <w:lang w:val="en-US" w:eastAsia="es-ES_tradnl"/>
                </w:rPr>
                <w:t>/imdea-nanociencia</w:t>
              </w:r>
            </w:hyperlink>
          </w:p>
          <w:p w14:paraId="6D939873" w14:textId="77777777" w:rsidR="00D04C1D" w:rsidRPr="006F32F5" w:rsidRDefault="00D04C1D" w:rsidP="00D04C1D">
            <w:pPr>
              <w:spacing w:after="0" w:line="259" w:lineRule="auto"/>
              <w:ind w:left="171"/>
              <w:rPr>
                <w:rFonts w:eastAsia="Times New Roman" w:cs="Arial"/>
                <w:lang w:eastAsia="es-ES_tradnl"/>
              </w:rPr>
            </w:pPr>
            <w:r w:rsidRPr="0087257C">
              <w:rPr>
                <w:rFonts w:eastAsia="Times New Roman" w:cs="Arial"/>
                <w:noProof/>
                <w:lang w:val="es-ES" w:eastAsia="es-ES"/>
              </w:rPr>
              <w:drawing>
                <wp:inline distT="0" distB="0" distL="0" distR="0" wp14:anchorId="7B18A2C3" wp14:editId="7B291523">
                  <wp:extent cx="182684" cy="180000"/>
                  <wp:effectExtent l="0" t="0" r="8255" b="0"/>
                  <wp:docPr id="4" name="Imagen 4" descr="C:\Users\Elena Alonso\IMDEA Nanociencia Dropbox\Elena Alonso\Elena backup PC\IMDEA\Imagenes, videos y plantillas\Logos\redes sociales\logo_bluesky-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ena Alonso\IMDEA Nanociencia Dropbox\Elena Alonso\Elena backup PC\IMDEA\Imagenes, videos y plantillas\Logos\redes sociales\logo_bluesky-bw.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2684" cy="180000"/>
                          </a:xfrm>
                          <a:prstGeom prst="rect">
                            <a:avLst/>
                          </a:prstGeom>
                          <a:noFill/>
                          <a:ln>
                            <a:noFill/>
                          </a:ln>
                        </pic:spPr>
                      </pic:pic>
                    </a:graphicData>
                  </a:graphic>
                </wp:inline>
              </w:drawing>
            </w:r>
            <w:r>
              <w:rPr>
                <w:rFonts w:eastAsia="Times New Roman" w:cs="Arial"/>
                <w:lang w:eastAsia="es-ES_tradnl"/>
              </w:rPr>
              <w:t xml:space="preserve">Bluesky: </w:t>
            </w:r>
            <w:hyperlink r:id="rId17" w:history="1">
              <w:r w:rsidRPr="0087257C">
                <w:rPr>
                  <w:rStyle w:val="Hipervnculo"/>
                  <w:rFonts w:eastAsia="Times New Roman" w:cs="Arial"/>
                  <w:lang w:eastAsia="es-ES_tradnl"/>
                </w:rPr>
                <w:t>@imdeanano.bsky.social</w:t>
              </w:r>
            </w:hyperlink>
          </w:p>
          <w:p w14:paraId="524C5987" w14:textId="77777777" w:rsidR="00D04C1D" w:rsidRPr="00057932" w:rsidRDefault="00D04C1D" w:rsidP="00D04C1D">
            <w:pPr>
              <w:spacing w:after="0" w:line="259" w:lineRule="auto"/>
              <w:ind w:left="171"/>
              <w:rPr>
                <w:rFonts w:eastAsia="Times New Roman" w:cs="Arial"/>
                <w:lang w:val="en-US" w:eastAsia="es-ES_tradnl"/>
              </w:rPr>
            </w:pPr>
            <w:r w:rsidRPr="0087257C">
              <w:rPr>
                <w:rFonts w:eastAsia="Times New Roman" w:cs="Arial"/>
                <w:noProof/>
                <w:lang w:val="es-ES" w:eastAsia="es-ES"/>
              </w:rPr>
              <w:drawing>
                <wp:inline distT="0" distB="0" distL="0" distR="0" wp14:anchorId="721CDB1E" wp14:editId="580F1465">
                  <wp:extent cx="182684" cy="180000"/>
                  <wp:effectExtent l="0" t="0" r="8255" b="0"/>
                  <wp:docPr id="9" name="Imagen 9" descr="C:\Users\Elena Alonso\IMDEA Nanociencia Dropbox\Elena Alonso\Elena backup PC\IMDEA\Imagenes, videos y plantillas\Logos\redes sociales\logo_x-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lena Alonso\IMDEA Nanociencia Dropbox\Elena Alonso\Elena backup PC\IMDEA\Imagenes, videos y plantillas\Logos\redes sociales\logo_x-bw.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2684" cy="180000"/>
                          </a:xfrm>
                          <a:prstGeom prst="rect">
                            <a:avLst/>
                          </a:prstGeom>
                          <a:noFill/>
                          <a:ln>
                            <a:noFill/>
                          </a:ln>
                        </pic:spPr>
                      </pic:pic>
                    </a:graphicData>
                  </a:graphic>
                </wp:inline>
              </w:drawing>
            </w:r>
            <w:r w:rsidRPr="00057932">
              <w:rPr>
                <w:rFonts w:eastAsia="Times New Roman" w:cs="Arial"/>
                <w:lang w:val="en-US" w:eastAsia="es-ES_tradnl"/>
              </w:rPr>
              <w:t xml:space="preserve">Twitter: </w:t>
            </w:r>
            <w:r>
              <w:rPr>
                <w:rStyle w:val="Hipervnculo"/>
                <w:rFonts w:eastAsia="Times New Roman" w:cs="Arial"/>
                <w:lang w:val="en-US" w:eastAsia="es-ES_tradnl"/>
              </w:rPr>
              <w:t>@</w:t>
            </w:r>
            <w:hyperlink r:id="rId19" w:history="1">
              <w:r w:rsidRPr="00C86A13">
                <w:rPr>
                  <w:rStyle w:val="Hipervnculo"/>
                  <w:rFonts w:eastAsia="Times New Roman" w:cs="Arial"/>
                  <w:lang w:val="en-US" w:eastAsia="es-ES_tradnl"/>
                </w:rPr>
                <w:t>imdeanano</w:t>
              </w:r>
            </w:hyperlink>
          </w:p>
          <w:p w14:paraId="561383A8" w14:textId="77777777" w:rsidR="00D04C1D" w:rsidRDefault="00D04C1D" w:rsidP="00D04C1D">
            <w:pPr>
              <w:spacing w:after="0" w:line="259" w:lineRule="auto"/>
              <w:ind w:left="171"/>
              <w:rPr>
                <w:rFonts w:eastAsia="Times New Roman" w:cs="Arial"/>
                <w:lang w:eastAsia="es-ES_tradnl"/>
              </w:rPr>
            </w:pPr>
            <w:r w:rsidRPr="0087257C">
              <w:rPr>
                <w:rFonts w:eastAsia="Times New Roman" w:cs="Arial"/>
                <w:noProof/>
                <w:lang w:val="es-ES" w:eastAsia="es-ES"/>
              </w:rPr>
              <w:drawing>
                <wp:inline distT="0" distB="0" distL="0" distR="0" wp14:anchorId="558E4254" wp14:editId="4D936FF9">
                  <wp:extent cx="180000" cy="180000"/>
                  <wp:effectExtent l="0" t="0" r="0" b="0"/>
                  <wp:docPr id="11" name="Imagen 11" descr="C:\Users\Elena Alonso\IMDEA Nanociencia Dropbox\Elena Alonso\Elena backup PC\IMDEA\Imagenes, videos y plantillas\Logos\redes sociales\logo_Instagram-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Elena Alonso\IMDEA Nanociencia Dropbox\Elena Alonso\Elena backup PC\IMDEA\Imagenes, videos y plantillas\Logos\redes sociales\logo_Instagram-bw.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Pr>
                <w:rFonts w:eastAsia="Times New Roman" w:cs="Arial"/>
                <w:lang w:eastAsia="es-ES_tradnl"/>
              </w:rPr>
              <w:t xml:space="preserve"> </w:t>
            </w:r>
            <w:r w:rsidRPr="006F32F5">
              <w:rPr>
                <w:rFonts w:eastAsia="Times New Roman" w:cs="Arial"/>
                <w:lang w:eastAsia="es-ES_tradnl"/>
              </w:rPr>
              <w:t>Instagram</w:t>
            </w:r>
            <w:r>
              <w:rPr>
                <w:rFonts w:eastAsia="Times New Roman" w:cs="Arial"/>
                <w:lang w:eastAsia="es-ES_tradnl"/>
              </w:rPr>
              <w:t xml:space="preserve"> &amp;</w:t>
            </w:r>
            <w:r w:rsidRPr="0087257C">
              <w:rPr>
                <w:rFonts w:eastAsia="Times New Roman" w:cs="Arial"/>
                <w:noProof/>
                <w:lang w:val="es-ES" w:eastAsia="es-ES"/>
              </w:rPr>
              <w:drawing>
                <wp:inline distT="0" distB="0" distL="0" distR="0" wp14:anchorId="2C3B8D08" wp14:editId="039E4320">
                  <wp:extent cx="180000" cy="180000"/>
                  <wp:effectExtent l="0" t="0" r="0" b="0"/>
                  <wp:docPr id="10" name="Imagen 10" descr="C:\Users\Elena Alonso\IMDEA Nanociencia Dropbox\Elena Alonso\Elena backup PC\IMDEA\Imagenes, videos y plantillas\Logos\redes sociales\logo_Facebook-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lena Alonso\IMDEA Nanociencia Dropbox\Elena Alonso\Elena backup PC\IMDEA\Imagenes, videos y plantillas\Logos\redes sociales\logo_Facebook-bw.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Pr>
                <w:rFonts w:eastAsia="Times New Roman" w:cs="Arial"/>
                <w:lang w:eastAsia="es-ES_tradnl"/>
              </w:rPr>
              <w:t>Facebook</w:t>
            </w:r>
            <w:r w:rsidRPr="006F32F5">
              <w:rPr>
                <w:rFonts w:eastAsia="Times New Roman" w:cs="Arial"/>
                <w:lang w:eastAsia="es-ES_tradnl"/>
              </w:rPr>
              <w:t xml:space="preserve">: </w:t>
            </w:r>
            <w:hyperlink r:id="rId22" w:history="1">
              <w:r w:rsidRPr="0087257C">
                <w:rPr>
                  <w:rStyle w:val="Hipervnculo"/>
                  <w:rFonts w:eastAsia="Times New Roman" w:cs="Arial"/>
                  <w:lang w:eastAsia="es-ES_tradnl"/>
                </w:rPr>
                <w:t>@imdeanano</w:t>
              </w:r>
            </w:hyperlink>
          </w:p>
          <w:p w14:paraId="0F4D2414" w14:textId="77777777" w:rsidR="00670B56" w:rsidRDefault="00670B56" w:rsidP="0087257C">
            <w:pPr>
              <w:spacing w:after="0" w:line="259" w:lineRule="auto"/>
              <w:ind w:left="171"/>
              <w:rPr>
                <w:rFonts w:eastAsia="Times New Roman" w:cs="Arial"/>
                <w:lang w:eastAsia="es-ES_tradnl"/>
              </w:rPr>
            </w:pPr>
          </w:p>
        </w:tc>
      </w:tr>
    </w:tbl>
    <w:p w14:paraId="421579F9" w14:textId="77777777" w:rsidR="00670B56" w:rsidRDefault="00670B56" w:rsidP="006D3127">
      <w:pPr>
        <w:spacing w:line="280" w:lineRule="exact"/>
        <w:ind w:right="-336"/>
        <w:rPr>
          <w:rFonts w:eastAsia="Times New Roman" w:cs="Arial"/>
          <w:lang w:val="en-GB" w:eastAsia="es-ES_tradnl"/>
        </w:rPr>
      </w:pPr>
    </w:p>
    <w:p w14:paraId="19BFD829" w14:textId="07987FF2" w:rsidR="00F97D25" w:rsidRPr="00E0223E" w:rsidRDefault="006D3127" w:rsidP="00670B56">
      <w:pPr>
        <w:spacing w:before="240" w:line="280" w:lineRule="exact"/>
        <w:ind w:right="-336"/>
        <w:rPr>
          <w:rFonts w:eastAsia="Times New Roman" w:cs="Arial"/>
          <w:lang w:val="en-US" w:eastAsia="es-ES_tradnl"/>
        </w:rPr>
      </w:pPr>
      <w:r w:rsidRPr="00E0223E">
        <w:rPr>
          <w:rFonts w:eastAsia="Times New Roman" w:cs="Arial"/>
          <w:b/>
          <w:lang w:val="en-US" w:eastAsia="es-ES_tradnl"/>
        </w:rPr>
        <w:t>Source</w:t>
      </w:r>
      <w:r w:rsidR="00BF1CA9" w:rsidRPr="00E0223E">
        <w:rPr>
          <w:rFonts w:eastAsia="Times New Roman" w:cs="Arial"/>
          <w:lang w:val="en-US" w:eastAsia="es-ES_tradnl"/>
        </w:rPr>
        <w:t xml:space="preserve">: </w:t>
      </w:r>
      <w:r w:rsidRPr="00E0223E">
        <w:rPr>
          <w:rFonts w:eastAsia="Times New Roman" w:cs="Arial"/>
          <w:lang w:val="en-US" w:eastAsia="es-ES_tradnl"/>
        </w:rPr>
        <w:t>IMDEA Nanociencia</w:t>
      </w:r>
    </w:p>
    <w:p w14:paraId="57FFAF3D" w14:textId="77777777" w:rsidR="006E3BD7" w:rsidRDefault="006E3BD7" w:rsidP="006E3BD7">
      <w:pPr>
        <w:spacing w:before="240" w:line="280" w:lineRule="exact"/>
        <w:ind w:right="-336"/>
        <w:rPr>
          <w:rFonts w:eastAsia="Times New Roman" w:cs="Arial"/>
          <w:i/>
          <w:lang w:val="en-GB" w:eastAsia="es-ES_tradnl"/>
        </w:rPr>
      </w:pPr>
      <w:r w:rsidRPr="00917DF8">
        <w:rPr>
          <w:rFonts w:eastAsia="Times New Roman" w:cs="Arial"/>
          <w:i/>
          <w:lang w:val="en-GB" w:eastAsia="es-ES_tradnl"/>
        </w:rPr>
        <w:t>IMDEA Nanociencia Institute is a young interdisciplinary research Centre in Madrid (Spain) dedicated to the exploration of nanoscience and the development of applications of nanotechnology in connection with innovative industries.</w:t>
      </w:r>
    </w:p>
    <w:p w14:paraId="70498ACC" w14:textId="00710BA2" w:rsidR="00BF1CA9" w:rsidRPr="00BC1CBD" w:rsidRDefault="00BF1CA9" w:rsidP="00670B56">
      <w:pPr>
        <w:spacing w:before="240" w:line="280" w:lineRule="exact"/>
        <w:ind w:right="-336"/>
        <w:rPr>
          <w:rFonts w:eastAsia="Times New Roman" w:cs="Arial"/>
          <w:lang w:val="en-US" w:eastAsia="es-ES_tradnl"/>
        </w:rPr>
      </w:pPr>
      <w:r w:rsidRPr="00BC1CBD">
        <w:rPr>
          <w:rFonts w:eastAsia="Times New Roman" w:cs="Arial"/>
          <w:b/>
          <w:lang w:val="en-US" w:eastAsia="es-ES_tradnl"/>
        </w:rPr>
        <w:t xml:space="preserve">Related information: </w:t>
      </w:r>
    </w:p>
    <w:p w14:paraId="5CFC1B17" w14:textId="35B63E88" w:rsidR="00BF59FC" w:rsidRDefault="00072C47" w:rsidP="00670B56">
      <w:pPr>
        <w:spacing w:before="240" w:line="280" w:lineRule="exact"/>
        <w:ind w:right="-336"/>
        <w:rPr>
          <w:rStyle w:val="Hipervnculo"/>
          <w:rFonts w:eastAsia="Times New Roman" w:cs="Arial"/>
          <w:lang w:val="en-GB" w:eastAsia="es-ES_tradnl"/>
        </w:rPr>
      </w:pPr>
      <w:r w:rsidRPr="00072C47">
        <w:rPr>
          <w:rFonts w:eastAsia="Times New Roman" w:cs="Arial"/>
          <w:lang w:val="en-GB" w:eastAsia="es-ES_tradnl"/>
        </w:rPr>
        <w:t>PhD Thesis of Dr. Lucía P</w:t>
      </w:r>
      <w:r>
        <w:rPr>
          <w:rFonts w:eastAsia="Times New Roman" w:cs="Arial"/>
          <w:lang w:val="en-GB" w:eastAsia="es-ES_tradnl"/>
        </w:rPr>
        <w:t xml:space="preserve">alomino: </w:t>
      </w:r>
      <w:hyperlink r:id="rId23" w:history="1">
        <w:r w:rsidRPr="00072C47">
          <w:rPr>
            <w:rStyle w:val="Hipervnculo"/>
            <w:rFonts w:eastAsia="Times New Roman" w:cs="Arial"/>
            <w:lang w:val="en-GB" w:eastAsia="es-ES_tradnl"/>
          </w:rPr>
          <w:t>Synthesis and study of the properties of polyaromatic organic compounds of interest in molecular electronics</w:t>
        </w:r>
      </w:hyperlink>
    </w:p>
    <w:p w14:paraId="2B89C525" w14:textId="77777777" w:rsidR="00BF59FC" w:rsidRDefault="00BF59FC">
      <w:pPr>
        <w:spacing w:after="0" w:line="240" w:lineRule="auto"/>
        <w:jc w:val="left"/>
        <w:rPr>
          <w:rStyle w:val="Hipervnculo"/>
          <w:rFonts w:eastAsia="Times New Roman" w:cs="Arial"/>
          <w:lang w:val="en-GB" w:eastAsia="es-ES_tradnl"/>
        </w:rPr>
      </w:pPr>
      <w:r>
        <w:rPr>
          <w:rStyle w:val="Hipervnculo"/>
          <w:rFonts w:eastAsia="Times New Roman" w:cs="Arial"/>
          <w:lang w:val="en-GB" w:eastAsia="es-ES_tradnl"/>
        </w:rPr>
        <w:br w:type="page"/>
      </w:r>
    </w:p>
    <w:p w14:paraId="6B581A3C" w14:textId="77777777" w:rsidR="00BF59FC" w:rsidRPr="00BF59FC" w:rsidRDefault="00BF59FC" w:rsidP="00BF59FC">
      <w:pPr>
        <w:spacing w:after="0" w:line="240" w:lineRule="auto"/>
        <w:jc w:val="right"/>
        <w:rPr>
          <w:lang w:val="es-ES"/>
        </w:rPr>
      </w:pPr>
      <w:r w:rsidRPr="00BF59FC">
        <w:rPr>
          <w:u w:val="single"/>
          <w:lang w:val="es-ES"/>
        </w:rPr>
        <w:t>NOTA DE PRENSA</w:t>
      </w:r>
    </w:p>
    <w:p w14:paraId="6EB7E632" w14:textId="77777777" w:rsidR="00BF59FC" w:rsidRPr="00BF59FC" w:rsidRDefault="00BF59FC" w:rsidP="00BF59FC">
      <w:pPr>
        <w:spacing w:line="240" w:lineRule="auto"/>
        <w:jc w:val="right"/>
        <w:rPr>
          <w:lang w:val="es-ES"/>
        </w:rPr>
      </w:pPr>
      <w:r w:rsidRPr="00BF59FC">
        <w:rPr>
          <w:lang w:val="es-ES"/>
        </w:rPr>
        <w:t>22.01.2026</w:t>
      </w:r>
    </w:p>
    <w:p w14:paraId="200702B4" w14:textId="069F3980" w:rsidR="00BF59FC" w:rsidRPr="00BF59FC" w:rsidRDefault="00BF59FC" w:rsidP="00BF59FC">
      <w:pPr>
        <w:spacing w:before="240" w:line="276" w:lineRule="auto"/>
        <w:ind w:right="-335"/>
        <w:jc w:val="center"/>
        <w:rPr>
          <w:rFonts w:eastAsia="Times New Roman" w:cs="Arial"/>
          <w:b/>
          <w:sz w:val="40"/>
          <w:szCs w:val="40"/>
          <w:lang w:val="es-ES" w:eastAsia="es-ES_tradnl"/>
        </w:rPr>
      </w:pPr>
      <w:r w:rsidRPr="00BF59FC">
        <w:rPr>
          <w:rFonts w:eastAsia="Times New Roman" w:cs="Arial"/>
          <w:b/>
          <w:sz w:val="40"/>
          <w:szCs w:val="40"/>
          <w:lang w:val="es-ES" w:eastAsia="es-ES_tradnl"/>
        </w:rPr>
        <w:t xml:space="preserve">Defectos que ayudan, no perjudican: los nanografenos curvados mantienen su conductividad y ganan </w:t>
      </w:r>
      <w:r w:rsidR="00F907E9">
        <w:rPr>
          <w:rFonts w:eastAsia="Times New Roman" w:cs="Arial"/>
          <w:b/>
          <w:sz w:val="40"/>
          <w:szCs w:val="40"/>
          <w:lang w:val="es-ES" w:eastAsia="es-ES_tradnl"/>
        </w:rPr>
        <w:t>procesabilidad</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5"/>
      </w:tblGrid>
      <w:tr w:rsidR="00BF59FC" w:rsidRPr="00BF59FC" w14:paraId="2E2B0C87" w14:textId="77777777" w:rsidTr="009A774E">
        <w:trPr>
          <w:trHeight w:val="2780"/>
          <w:jc w:val="center"/>
        </w:trPr>
        <w:tc>
          <w:tcPr>
            <w:tcW w:w="6365" w:type="dxa"/>
            <w:vAlign w:val="center"/>
          </w:tcPr>
          <w:p w14:paraId="47FF74A7" w14:textId="77777777" w:rsidR="00BF59FC" w:rsidRPr="00BF59FC" w:rsidRDefault="00BF59FC" w:rsidP="00BF59FC">
            <w:pPr>
              <w:keepNext/>
              <w:keepLines/>
              <w:spacing w:before="40" w:after="0"/>
              <w:ind w:left="720"/>
              <w:contextualSpacing/>
              <w:jc w:val="center"/>
              <w:outlineLvl w:val="2"/>
              <w:rPr>
                <w:rFonts w:asciiTheme="majorHAnsi" w:eastAsia="Times New Roman" w:hAnsiTheme="majorHAnsi" w:cstheme="majorBidi"/>
                <w:color w:val="1F3763" w:themeColor="accent1" w:themeShade="7F"/>
                <w:sz w:val="24"/>
                <w:lang w:val="en-US" w:eastAsia="es-ES_tradnl"/>
              </w:rPr>
            </w:pPr>
            <w:r w:rsidRPr="00BF59FC">
              <w:rPr>
                <w:rFonts w:asciiTheme="majorHAnsi" w:eastAsia="Times New Roman" w:hAnsiTheme="majorHAnsi" w:cstheme="majorBidi"/>
                <w:noProof/>
                <w:color w:val="1F3763" w:themeColor="accent1" w:themeShade="7F"/>
                <w:sz w:val="24"/>
                <w:lang w:val="es-ES" w:eastAsia="es-ES"/>
              </w:rPr>
              <w:drawing>
                <wp:inline distT="0" distB="0" distL="0" distR="0" wp14:anchorId="3B2D9F21" wp14:editId="603E7F17">
                  <wp:extent cx="2066925" cy="2921505"/>
                  <wp:effectExtent l="0" t="0" r="0" b="0"/>
                  <wp:docPr id="2" name="Imagen 2" descr="C:\Users\Elena\IMDEA Nanociencia Dropbox\Elena Alonso\Elena backup PC\IMDEA\Web IMDEA y RRSS - Communication\Notas de prensa\2026\2026.01 Teresa Nanographenes\v5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ena\IMDEA Nanociencia Dropbox\Elena Alonso\Elena backup PC\IMDEA\Web IMDEA y RRSS - Communication\Notas de prensa\2026\2026.01 Teresa Nanographenes\v5_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2198" cy="2928958"/>
                          </a:xfrm>
                          <a:prstGeom prst="rect">
                            <a:avLst/>
                          </a:prstGeom>
                          <a:noFill/>
                          <a:ln>
                            <a:noFill/>
                          </a:ln>
                        </pic:spPr>
                      </pic:pic>
                    </a:graphicData>
                  </a:graphic>
                </wp:inline>
              </w:drawing>
            </w:r>
          </w:p>
        </w:tc>
      </w:tr>
      <w:tr w:rsidR="00BF59FC" w:rsidRPr="00BF59FC" w14:paraId="565B533E" w14:textId="77777777" w:rsidTr="009A774E">
        <w:trPr>
          <w:jc w:val="center"/>
        </w:trPr>
        <w:tc>
          <w:tcPr>
            <w:tcW w:w="6365" w:type="dxa"/>
            <w:vAlign w:val="center"/>
          </w:tcPr>
          <w:p w14:paraId="448C5310" w14:textId="162462C7" w:rsidR="00BF59FC" w:rsidRPr="00BF59FC" w:rsidRDefault="00BF59FC" w:rsidP="00BF59FC">
            <w:pPr>
              <w:spacing w:after="240" w:line="240" w:lineRule="auto"/>
              <w:ind w:left="720"/>
              <w:contextualSpacing/>
              <w:rPr>
                <w:rFonts w:ascii="Arial" w:hAnsi="Arial"/>
                <w:sz w:val="18"/>
                <w:szCs w:val="18"/>
                <w:lang w:val="es-ES"/>
              </w:rPr>
            </w:pPr>
            <w:r w:rsidRPr="00BF59FC">
              <w:rPr>
                <w:rFonts w:ascii="Arial" w:hAnsi="Arial"/>
                <w:sz w:val="18"/>
                <w:szCs w:val="18"/>
                <w:lang w:val="es-ES"/>
              </w:rPr>
              <w:t>Un nanografeno con forma de silla de montar entre dos electrodos de oro.</w:t>
            </w:r>
            <w:r w:rsidRPr="00BF59FC">
              <w:rPr>
                <w:rFonts w:ascii="Arial" w:hAnsi="Arial"/>
                <w:sz w:val="18"/>
                <w:szCs w:val="18"/>
                <w:lang w:val="es-ES"/>
              </w:rPr>
              <w:t xml:space="preserve"> </w:t>
            </w:r>
            <w:r>
              <w:rPr>
                <w:rFonts w:ascii="Arial" w:hAnsi="Arial"/>
                <w:sz w:val="18"/>
                <w:szCs w:val="18"/>
                <w:lang w:val="es-ES"/>
              </w:rPr>
              <w:t>Imagen</w:t>
            </w:r>
            <w:r w:rsidRPr="00BF59FC">
              <w:rPr>
                <w:rFonts w:ascii="Arial" w:hAnsi="Arial"/>
                <w:sz w:val="18"/>
                <w:szCs w:val="18"/>
                <w:lang w:val="es-ES"/>
              </w:rPr>
              <w:t>: Patricia Bondía.</w:t>
            </w:r>
          </w:p>
        </w:tc>
      </w:tr>
    </w:tbl>
    <w:p w14:paraId="087CD755" w14:textId="759E0117" w:rsidR="00BF59FC" w:rsidRPr="00BF59FC" w:rsidRDefault="00BF59FC" w:rsidP="00BF59FC">
      <w:pPr>
        <w:numPr>
          <w:ilvl w:val="0"/>
          <w:numId w:val="1"/>
        </w:numPr>
        <w:spacing w:before="120" w:after="120" w:line="280" w:lineRule="exact"/>
        <w:ind w:right="272"/>
        <w:rPr>
          <w:rFonts w:ascii="Arial" w:eastAsia="Times New Roman" w:hAnsi="Arial" w:cs="Arial"/>
          <w:b/>
          <w:sz w:val="28"/>
          <w:szCs w:val="28"/>
          <w:lang w:val="es-ES" w:eastAsia="es-ES_tradnl"/>
        </w:rPr>
      </w:pPr>
      <w:r>
        <w:rPr>
          <w:rFonts w:ascii="Arial" w:eastAsia="Times New Roman" w:hAnsi="Arial" w:cs="Arial"/>
          <w:b/>
          <w:sz w:val="28"/>
          <w:szCs w:val="28"/>
          <w:lang w:val="es-ES" w:eastAsia="es-ES_tradnl"/>
        </w:rPr>
        <w:t>Investigadores de IMDEA Nanociencia</w:t>
      </w:r>
      <w:r w:rsidRPr="00BF59FC">
        <w:rPr>
          <w:rFonts w:ascii="Arial" w:eastAsia="Times New Roman" w:hAnsi="Arial" w:cs="Arial"/>
          <w:b/>
          <w:sz w:val="28"/>
          <w:szCs w:val="28"/>
          <w:lang w:val="es-ES" w:eastAsia="es-ES_tradnl"/>
        </w:rPr>
        <w:t xml:space="preserve"> descubren una familia de nanografenos con forma de silla de montar que conducen la electricidad con la misma eficiencia que los planos.</w:t>
      </w:r>
    </w:p>
    <w:p w14:paraId="66BD4F50" w14:textId="5773DC68" w:rsidR="00BF59FC" w:rsidRPr="00BF59FC" w:rsidRDefault="00BF59FC" w:rsidP="00BF59FC">
      <w:pPr>
        <w:numPr>
          <w:ilvl w:val="0"/>
          <w:numId w:val="1"/>
        </w:numPr>
        <w:spacing w:before="120" w:after="120" w:line="280" w:lineRule="exact"/>
        <w:ind w:right="272"/>
        <w:rPr>
          <w:rFonts w:ascii="Arial" w:eastAsia="Times New Roman" w:hAnsi="Arial" w:cs="Arial"/>
          <w:b/>
          <w:sz w:val="28"/>
          <w:szCs w:val="28"/>
          <w:lang w:val="es-ES" w:eastAsia="es-ES_tradnl"/>
        </w:rPr>
      </w:pPr>
      <w:r w:rsidRPr="00BF59FC">
        <w:rPr>
          <w:rFonts w:ascii="Arial" w:eastAsia="Times New Roman" w:hAnsi="Arial" w:cs="Arial"/>
          <w:b/>
          <w:sz w:val="28"/>
          <w:szCs w:val="28"/>
          <w:lang w:val="es-ES" w:eastAsia="es-ES_tradnl"/>
        </w:rPr>
        <w:t>El estudio revela que la curvatura molecular de los nanograf</w:t>
      </w:r>
      <w:r w:rsidR="00F907E9">
        <w:rPr>
          <w:rFonts w:ascii="Arial" w:eastAsia="Times New Roman" w:hAnsi="Arial" w:cs="Arial"/>
          <w:b/>
          <w:sz w:val="28"/>
          <w:szCs w:val="28"/>
          <w:lang w:val="es-ES" w:eastAsia="es-ES_tradnl"/>
        </w:rPr>
        <w:t xml:space="preserve">enos puede mejorar su solubilidad </w:t>
      </w:r>
      <w:r w:rsidRPr="00BF59FC">
        <w:rPr>
          <w:rFonts w:ascii="Arial" w:eastAsia="Times New Roman" w:hAnsi="Arial" w:cs="Arial"/>
          <w:b/>
          <w:sz w:val="28"/>
          <w:szCs w:val="28"/>
          <w:lang w:val="es-ES" w:eastAsia="es-ES_tradnl"/>
        </w:rPr>
        <w:t>sin perjudicar el rendimiento eléctrico.</w:t>
      </w:r>
    </w:p>
    <w:p w14:paraId="24C3E2F4" w14:textId="040F8803" w:rsidR="00F907E9" w:rsidRPr="00F907E9" w:rsidRDefault="00BF59FC" w:rsidP="00F907E9">
      <w:pPr>
        <w:spacing w:before="360" w:line="280" w:lineRule="exact"/>
        <w:ind w:right="-8"/>
        <w:rPr>
          <w:rFonts w:eastAsia="Times New Roman" w:cs="Arial"/>
          <w:lang w:val="es-ES" w:eastAsia="es-ES_tradnl"/>
        </w:rPr>
      </w:pPr>
      <w:r w:rsidRPr="00BF59FC">
        <w:rPr>
          <w:rFonts w:eastAsia="Times New Roman" w:cs="Arial"/>
          <w:b/>
          <w:i/>
          <w:lang w:val="es-ES" w:eastAsia="es-ES_tradnl"/>
        </w:rPr>
        <w:t>Madrid, 22</w:t>
      </w:r>
      <w:r w:rsidR="00F907E9" w:rsidRPr="00F907E9">
        <w:rPr>
          <w:rFonts w:eastAsia="Times New Roman" w:cs="Arial"/>
          <w:b/>
          <w:i/>
          <w:lang w:val="es-ES" w:eastAsia="es-ES_tradnl"/>
        </w:rPr>
        <w:t xml:space="preserve"> de enero</w:t>
      </w:r>
      <w:r w:rsidRPr="00BF59FC">
        <w:rPr>
          <w:rFonts w:eastAsia="Times New Roman" w:cs="Arial"/>
          <w:b/>
          <w:i/>
          <w:lang w:val="es-ES" w:eastAsia="es-ES_tradnl"/>
        </w:rPr>
        <w:t>, 2026</w:t>
      </w:r>
      <w:r w:rsidRPr="00BF59FC">
        <w:rPr>
          <w:rFonts w:eastAsia="Times New Roman" w:cs="Arial"/>
          <w:b/>
          <w:lang w:val="es-ES" w:eastAsia="es-ES_tradnl"/>
        </w:rPr>
        <w:t>.</w:t>
      </w:r>
      <w:r w:rsidRPr="00BF59FC">
        <w:rPr>
          <w:rFonts w:eastAsia="Times New Roman" w:cs="Arial"/>
          <w:lang w:val="es-ES" w:eastAsia="es-ES_tradnl"/>
        </w:rPr>
        <w:t xml:space="preserve"> </w:t>
      </w:r>
      <w:r w:rsidR="00F907E9" w:rsidRPr="00F907E9">
        <w:rPr>
          <w:rFonts w:eastAsia="Times New Roman" w:cs="Arial"/>
          <w:lang w:val="es-ES" w:eastAsia="es-ES_tradnl"/>
        </w:rPr>
        <w:t>Comprender cómo fluye la electricidad a través de una sola molécula es esencial para desarrollar la próxima generación de dispositivos electrónicos ultra</w:t>
      </w:r>
      <w:r w:rsidR="00F907E9">
        <w:rPr>
          <w:rFonts w:eastAsia="Times New Roman" w:cs="Arial"/>
          <w:lang w:val="es-ES" w:eastAsia="es-ES_tradnl"/>
        </w:rPr>
        <w:t>-pequeños</w:t>
      </w:r>
      <w:r w:rsidR="00F907E9" w:rsidRPr="00F907E9">
        <w:rPr>
          <w:rFonts w:eastAsia="Times New Roman" w:cs="Arial"/>
          <w:lang w:val="es-ES" w:eastAsia="es-ES_tradnl"/>
        </w:rPr>
        <w:t>. A esta escala, incluso el más pequeño cambio en la estructura de una molécula puede afectar a su comportamiento eléctrico. El grafeno —una forma de carbono de un solo átomo de espesor conocida por su extraordinaria conductividad— es un material muy prometedor en este campo. Actualmente, los científicos utilizan nanografenos, pequeños fragmentos de grafeno que actúan como modelos moleculares precisos, para investigar cómo determinados defectos influyen en la conductancia eléctrica.</w:t>
      </w:r>
    </w:p>
    <w:p w14:paraId="65BB364F" w14:textId="1788AC73" w:rsidR="00F907E9" w:rsidRPr="00F907E9" w:rsidRDefault="00F907E9" w:rsidP="00F907E9">
      <w:pPr>
        <w:spacing w:before="360" w:line="280" w:lineRule="exact"/>
        <w:ind w:right="-8"/>
        <w:rPr>
          <w:rFonts w:eastAsia="Times New Roman" w:cs="Arial"/>
          <w:lang w:val="es-ES" w:eastAsia="es-ES_tradnl"/>
        </w:rPr>
      </w:pPr>
      <w:r w:rsidRPr="00F907E9">
        <w:rPr>
          <w:rFonts w:eastAsia="Times New Roman" w:cs="Arial"/>
          <w:lang w:val="es-ES" w:eastAsia="es-ES_tradnl"/>
        </w:rPr>
        <w:t xml:space="preserve">En un nuevo estudio </w:t>
      </w:r>
      <w:hyperlink r:id="rId24" w:history="1">
        <w:r w:rsidRPr="00F907E9">
          <w:rPr>
            <w:rStyle w:val="Hipervnculo"/>
            <w:rFonts w:eastAsia="Times New Roman" w:cs="Arial"/>
            <w:lang w:val="es-ES" w:eastAsia="es-ES_tradnl"/>
          </w:rPr>
          <w:t>publicado en Nanoscale</w:t>
        </w:r>
      </w:hyperlink>
      <w:r w:rsidRPr="00F907E9">
        <w:rPr>
          <w:rFonts w:eastAsia="Times New Roman" w:cs="Arial"/>
          <w:lang w:val="es-ES" w:eastAsia="es-ES_tradnl"/>
        </w:rPr>
        <w:t xml:space="preserve"> (Royal Society of Chemistry), los investigadores han analizado cómo la curvatura afecta a la conductancia eléctrica de los nanografenos. El trabajo se centra en moléculas que no son planas, sino que están curvadas —como una silla de montar o una patata Pringle— debido a defectos estructurales específicos. Estos nanografenos curvados fueron cuidadosamente diseñados y sintetizados, y su conductancia se midió tanto a nivel de molécula individual como en monocapas autoensambladas. El estudio combina enfoques experimentales y teóricos. Aunque normalmente se espera que los defectos en el grafeno alteren el transporte electrónico, el equipo descubrió que la curvatura negativa generada de una manera concreta (mediante la inclusión de un anillo heptagonal en la red tipo panal) no modifica de forma significativa el flujo de electrones a través de la molécula.</w:t>
      </w:r>
    </w:p>
    <w:p w14:paraId="02872298" w14:textId="2C707B77" w:rsidR="00F907E9" w:rsidRPr="00F907E9" w:rsidRDefault="00F907E9" w:rsidP="00F907E9">
      <w:pPr>
        <w:spacing w:before="360" w:line="280" w:lineRule="exact"/>
        <w:ind w:right="-8"/>
        <w:rPr>
          <w:rFonts w:eastAsia="Times New Roman" w:cs="Arial"/>
          <w:lang w:val="es-ES" w:eastAsia="es-ES_tradnl"/>
        </w:rPr>
      </w:pPr>
      <w:r w:rsidRPr="00F907E9">
        <w:rPr>
          <w:rFonts w:eastAsia="Times New Roman" w:cs="Arial"/>
          <w:lang w:val="es-ES" w:eastAsia="es-ES_tradnl"/>
        </w:rPr>
        <w:t xml:space="preserve">Este hallazgo es especialmente relevante porque demuestra que </w:t>
      </w:r>
      <w:r w:rsidRPr="00F907E9">
        <w:rPr>
          <w:rFonts w:eastAsia="Times New Roman" w:cs="Arial"/>
          <w:b/>
          <w:lang w:val="es-ES" w:eastAsia="es-ES_tradnl"/>
        </w:rPr>
        <w:t>la curvatura molecular puede mejorar propiedades prácticas —como la solubilidad en disolución— sin sacrificar el rendimiento eléctrico</w:t>
      </w:r>
      <w:r w:rsidRPr="00F907E9">
        <w:rPr>
          <w:rFonts w:eastAsia="Times New Roman" w:cs="Arial"/>
          <w:lang w:val="es-ES" w:eastAsia="es-ES_tradnl"/>
        </w:rPr>
        <w:t xml:space="preserve">. En estos nanografenos, los efectos de la curvatura y de las modificaciones químicas necesarias para inducirla se compensan entre sí, dando lugar a valores de conductancia comparables a los de moléculas planas. De forma destacada, este trabajo representa el primer intento experimental de medir directamente el efecto de la curvatura sobre el transporte electrónico en nanografenos curvados. </w:t>
      </w:r>
      <w:r>
        <w:rPr>
          <w:rFonts w:eastAsia="Times New Roman" w:cs="Arial"/>
          <w:lang w:val="es-ES" w:eastAsia="es-ES_tradnl"/>
        </w:rPr>
        <w:t>"</w:t>
      </w:r>
      <w:r w:rsidRPr="00F907E9">
        <w:rPr>
          <w:rFonts w:eastAsia="Times New Roman" w:cs="Arial"/>
          <w:lang w:val="es-ES" w:eastAsia="es-ES_tradnl"/>
        </w:rPr>
        <w:t>Nos sorprendió comprobar que es posible introducir curvatura sin perjudicar la conductancia eléctrica de estos nanografenos</w:t>
      </w:r>
      <w:r>
        <w:rPr>
          <w:rFonts w:eastAsia="Times New Roman" w:cs="Arial"/>
          <w:lang w:val="es-ES" w:eastAsia="es-ES_tradnl"/>
        </w:rPr>
        <w:t>"</w:t>
      </w:r>
      <w:r w:rsidRPr="00F907E9">
        <w:rPr>
          <w:rFonts w:eastAsia="Times New Roman" w:cs="Arial"/>
          <w:lang w:val="es-ES" w:eastAsia="es-ES_tradnl"/>
        </w:rPr>
        <w:t>, afirma Lucia Palomino, primera autora del estudio.</w:t>
      </w:r>
    </w:p>
    <w:p w14:paraId="40EC568D" w14:textId="5BEFA498" w:rsidR="00BF59FC" w:rsidRPr="00BF59FC" w:rsidRDefault="00F907E9" w:rsidP="00F907E9">
      <w:pPr>
        <w:spacing w:before="360" w:line="280" w:lineRule="exact"/>
        <w:ind w:right="-8"/>
        <w:rPr>
          <w:rFonts w:eastAsia="Times New Roman" w:cs="Arial"/>
          <w:lang w:val="es-ES" w:eastAsia="es-ES_tradnl"/>
        </w:rPr>
      </w:pPr>
      <w:r w:rsidRPr="00F907E9">
        <w:rPr>
          <w:rFonts w:eastAsia="Times New Roman" w:cs="Arial"/>
          <w:lang w:val="es-ES" w:eastAsia="es-ES_tradnl"/>
        </w:rPr>
        <w:t>El estudio es el resultado del trabajo de tesis doctoral de Lucia Palomino Ruiz, realizado entre la Universidad de Granada y el instituto IMDEA Nanociencia, bajo la supervisión de Araceli G. Campaña, Alba Millán y M. Teresa González. Se trata de un esfuerzo colaborativo que ha contado con la participación de científicos del Instituto Madrileño de Estudios Avanzados en Nanociencia (IMDEA Nanociencia), la Universidad de Granada, el Institut de Ciència de Materials de Barcelona (ICMAB-CSIC) y la Universidad Autónoma de Madrid, y ha sido financiado parcialmente por la acreditación de Excelencia Severo Ochoa concedida a IMDEA Nanociencia (CEX2020-001039-S).</w:t>
      </w:r>
    </w:p>
    <w:p w14:paraId="45C14606" w14:textId="77777777" w:rsidR="00BF59FC" w:rsidRPr="00BF59FC" w:rsidRDefault="00BF59FC" w:rsidP="00BF59FC">
      <w:pPr>
        <w:pBdr>
          <w:bottom w:val="single" w:sz="4" w:space="1" w:color="auto"/>
        </w:pBdr>
        <w:spacing w:before="240" w:line="280" w:lineRule="exact"/>
        <w:ind w:right="-8"/>
        <w:rPr>
          <w:rFonts w:eastAsia="Times New Roman" w:cs="Arial"/>
          <w:lang w:val="es-ES" w:eastAsia="es-ES_tradnl"/>
        </w:rPr>
      </w:pPr>
    </w:p>
    <w:p w14:paraId="22A8361D" w14:textId="6209D148" w:rsidR="00BF59FC" w:rsidRPr="00BF59FC" w:rsidRDefault="00F907E9" w:rsidP="00BF59FC">
      <w:pPr>
        <w:spacing w:before="240" w:line="280" w:lineRule="exact"/>
        <w:ind w:right="-8"/>
        <w:rPr>
          <w:rFonts w:eastAsia="Times New Roman" w:cs="Arial"/>
          <w:lang w:val="es-ES" w:eastAsia="es-ES_tradnl"/>
        </w:rPr>
      </w:pPr>
      <w:r w:rsidRPr="00F907E9">
        <w:rPr>
          <w:rFonts w:eastAsia="Times New Roman" w:cs="Arial"/>
          <w:b/>
          <w:lang w:val="es-ES" w:eastAsia="es-ES_tradnl"/>
        </w:rPr>
        <w:t>Glosario</w:t>
      </w:r>
      <w:r w:rsidR="00BF59FC" w:rsidRPr="00BF59FC">
        <w:rPr>
          <w:rFonts w:eastAsia="Times New Roman" w:cs="Arial"/>
          <w:lang w:val="es-ES" w:eastAsia="es-ES_tradnl"/>
        </w:rPr>
        <w:t xml:space="preserve">: </w:t>
      </w:r>
    </w:p>
    <w:p w14:paraId="2ECC718E" w14:textId="77777777" w:rsidR="00F907E9" w:rsidRDefault="00F907E9" w:rsidP="00F907E9">
      <w:pPr>
        <w:pStyle w:val="Prrafodelista"/>
        <w:numPr>
          <w:ilvl w:val="0"/>
          <w:numId w:val="3"/>
        </w:numPr>
        <w:spacing w:before="240" w:line="280" w:lineRule="exact"/>
        <w:ind w:right="-8"/>
        <w:rPr>
          <w:rFonts w:eastAsia="Times New Roman" w:cs="Arial"/>
          <w:lang w:val="es-ES" w:eastAsia="es-ES_tradnl"/>
        </w:rPr>
      </w:pPr>
      <w:r w:rsidRPr="00F907E9">
        <w:rPr>
          <w:rFonts w:eastAsia="Times New Roman" w:cs="Arial"/>
          <w:i/>
          <w:lang w:val="es-ES" w:eastAsia="es-ES_tradnl"/>
        </w:rPr>
        <w:t>Nanografeno</w:t>
      </w:r>
      <w:r w:rsidRPr="00F907E9">
        <w:rPr>
          <w:rFonts w:eastAsia="Times New Roman" w:cs="Arial"/>
          <w:lang w:val="es-ES" w:eastAsia="es-ES_tradnl"/>
        </w:rPr>
        <w:t>: una nanoestructura o fragmento de grafeno —una lámina de átomos de carbono enlazados en una red hexagonal— con un tamaño típico inferior a 100 nm.</w:t>
      </w:r>
    </w:p>
    <w:p w14:paraId="2BFFF45A" w14:textId="77777777" w:rsidR="00F907E9" w:rsidRDefault="00F907E9" w:rsidP="00F907E9">
      <w:pPr>
        <w:pStyle w:val="Prrafodelista"/>
        <w:numPr>
          <w:ilvl w:val="0"/>
          <w:numId w:val="3"/>
        </w:numPr>
        <w:spacing w:before="240" w:line="280" w:lineRule="exact"/>
        <w:ind w:right="-8"/>
        <w:rPr>
          <w:rFonts w:eastAsia="Times New Roman" w:cs="Arial"/>
          <w:lang w:val="es-ES" w:eastAsia="es-ES_tradnl"/>
        </w:rPr>
      </w:pPr>
      <w:r w:rsidRPr="00F907E9">
        <w:rPr>
          <w:rFonts w:eastAsia="Times New Roman" w:cs="Arial"/>
          <w:i/>
          <w:lang w:val="es-ES" w:eastAsia="es-ES_tradnl"/>
        </w:rPr>
        <w:t>Curvatura negativa</w:t>
      </w:r>
      <w:r w:rsidRPr="00F907E9">
        <w:rPr>
          <w:rFonts w:eastAsia="Times New Roman" w:cs="Arial"/>
          <w:lang w:val="es-ES" w:eastAsia="es-ES_tradnl"/>
        </w:rPr>
        <w:t>: una superficie que se curva alejándose del plano tangente en direcciones opuestas. Una silla de montar es un ejemplo de objeto con curvatura negativa.</w:t>
      </w:r>
    </w:p>
    <w:p w14:paraId="1D20BFA2" w14:textId="154DFC09" w:rsidR="00BF59FC" w:rsidRDefault="00F907E9" w:rsidP="00F907E9">
      <w:pPr>
        <w:pStyle w:val="Prrafodelista"/>
        <w:numPr>
          <w:ilvl w:val="0"/>
          <w:numId w:val="3"/>
        </w:numPr>
        <w:spacing w:before="240" w:line="280" w:lineRule="exact"/>
        <w:ind w:right="-8"/>
        <w:rPr>
          <w:rFonts w:eastAsia="Times New Roman" w:cs="Arial"/>
          <w:lang w:val="es-ES" w:eastAsia="es-ES_tradnl"/>
        </w:rPr>
      </w:pPr>
      <w:r w:rsidRPr="00F907E9">
        <w:rPr>
          <w:rFonts w:eastAsia="Times New Roman" w:cs="Arial"/>
          <w:i/>
          <w:lang w:val="es-ES" w:eastAsia="es-ES_tradnl"/>
        </w:rPr>
        <w:t>Conductancia</w:t>
      </w:r>
      <w:r w:rsidRPr="00F907E9">
        <w:rPr>
          <w:rFonts w:eastAsia="Times New Roman" w:cs="Arial"/>
          <w:lang w:val="es-ES" w:eastAsia="es-ES_tradnl"/>
        </w:rPr>
        <w:t>: una medida de la facilidad con la que una corriente eléctrica fluye a través de un determinado camino o material.</w:t>
      </w:r>
    </w:p>
    <w:p w14:paraId="6BCAA8DA" w14:textId="77777777" w:rsidR="00F907E9" w:rsidRPr="00F907E9" w:rsidRDefault="00F907E9" w:rsidP="00F907E9">
      <w:pPr>
        <w:pBdr>
          <w:bottom w:val="single" w:sz="4" w:space="1" w:color="auto"/>
        </w:pBdr>
        <w:spacing w:before="240" w:line="280" w:lineRule="exact"/>
        <w:ind w:right="-8"/>
        <w:rPr>
          <w:rFonts w:eastAsia="Times New Roman" w:cs="Arial"/>
          <w:lang w:val="es-ES" w:eastAsia="es-ES_tradnl"/>
        </w:rPr>
      </w:pPr>
    </w:p>
    <w:p w14:paraId="0C64759C" w14:textId="43005B7A" w:rsidR="00BF59FC" w:rsidRPr="00BF59FC" w:rsidRDefault="00BF59FC" w:rsidP="00BF59FC">
      <w:pPr>
        <w:spacing w:line="280" w:lineRule="exact"/>
        <w:ind w:right="133"/>
        <w:rPr>
          <w:rFonts w:eastAsia="Times New Roman" w:cs="Arial"/>
          <w:lang w:val="es-ES" w:eastAsia="es-ES_tradnl"/>
        </w:rPr>
      </w:pPr>
      <w:r w:rsidRPr="00BF59FC">
        <w:rPr>
          <w:rFonts w:eastAsia="Times New Roman" w:cs="Arial"/>
          <w:b/>
          <w:lang w:val="es-ES" w:eastAsia="es-ES_tradnl"/>
        </w:rPr>
        <w:t>Referencia</w:t>
      </w:r>
    </w:p>
    <w:p w14:paraId="0500874A" w14:textId="77777777" w:rsidR="00BF59FC" w:rsidRPr="00BF59FC" w:rsidRDefault="00BF59FC" w:rsidP="00BF59FC">
      <w:pPr>
        <w:spacing w:line="280" w:lineRule="exact"/>
        <w:ind w:right="133"/>
        <w:rPr>
          <w:rFonts w:eastAsia="Times New Roman" w:cs="Arial"/>
          <w:lang w:val="en-US" w:eastAsia="es-ES_tradnl"/>
        </w:rPr>
      </w:pPr>
      <w:r w:rsidRPr="00BF59FC">
        <w:rPr>
          <w:rFonts w:eastAsia="Times New Roman" w:cs="Arial"/>
          <w:lang w:val="es-ES" w:eastAsia="es-ES_tradnl"/>
        </w:rPr>
        <w:t xml:space="preserve">Lucía Palomino-Ruiz, Juan P. Mora-Fuentes, Silvia Castro-Fernandez, Irene R. Márquez, Juan M. Cuerva, José Catalán-Toledo, Marta Mas-Torrent, Núria Crivillers, Edmund Leary, Alba Millán, Linda A. Zotti, M. Teresa González and Araceli G. Campaña. </w:t>
      </w:r>
      <w:r w:rsidRPr="00BF59FC">
        <w:rPr>
          <w:rFonts w:eastAsia="Times New Roman" w:cs="Arial"/>
          <w:lang w:val="en-US" w:eastAsia="es-ES_tradnl"/>
        </w:rPr>
        <w:t xml:space="preserve">Electron transport through negatively curved nanographenes. Nanoscale (2025). DOI: </w:t>
      </w:r>
      <w:hyperlink r:id="rId25" w:history="1">
        <w:r w:rsidRPr="00BF59FC">
          <w:rPr>
            <w:rFonts w:eastAsia="Times New Roman" w:cs="Arial"/>
            <w:color w:val="0563C1" w:themeColor="hyperlink"/>
            <w:u w:val="single"/>
            <w:lang w:val="en-US" w:eastAsia="es-ES_tradnl"/>
          </w:rPr>
          <w:t>10.1039/D5NR04033G</w:t>
        </w:r>
      </w:hyperlink>
    </w:p>
    <w:p w14:paraId="0052DC68" w14:textId="77777777" w:rsidR="00BF59FC" w:rsidRPr="00BF59FC" w:rsidRDefault="00BF59FC" w:rsidP="00BF59FC">
      <w:pPr>
        <w:spacing w:line="280" w:lineRule="exact"/>
        <w:ind w:right="133"/>
        <w:rPr>
          <w:rFonts w:eastAsia="Times New Roman" w:cs="Arial"/>
          <w:lang w:val="en-US" w:eastAsia="es-ES_tradnl"/>
        </w:rPr>
      </w:pPr>
    </w:p>
    <w:p w14:paraId="05DE2FF1" w14:textId="503CAC6D" w:rsidR="00BF59FC" w:rsidRPr="00BF59FC" w:rsidRDefault="00F907E9" w:rsidP="00BF59FC">
      <w:pPr>
        <w:spacing w:line="280" w:lineRule="exact"/>
        <w:ind w:right="133"/>
        <w:rPr>
          <w:rFonts w:eastAsia="Times New Roman" w:cs="Arial"/>
          <w:lang w:val="es-ES" w:eastAsia="es-ES_tradnl"/>
        </w:rPr>
      </w:pPr>
      <w:r w:rsidRPr="00F907E9">
        <w:rPr>
          <w:rFonts w:eastAsia="Times New Roman" w:cs="Arial"/>
          <w:lang w:val="es-ES" w:eastAsia="es-ES_tradnl"/>
        </w:rPr>
        <w:t xml:space="preserve">Enlace al </w:t>
      </w:r>
      <w:r>
        <w:rPr>
          <w:rFonts w:eastAsia="Times New Roman" w:cs="Arial"/>
          <w:lang w:val="es-ES" w:eastAsia="es-ES_tradnl"/>
        </w:rPr>
        <w:t>Repositorio de IMDEA Nanociencia</w:t>
      </w:r>
      <w:r w:rsidR="00BF59FC" w:rsidRPr="00BF59FC">
        <w:rPr>
          <w:rFonts w:eastAsia="Times New Roman" w:cs="Arial"/>
          <w:lang w:val="es-ES" w:eastAsia="es-ES_tradnl"/>
        </w:rPr>
        <w:t xml:space="preserve">: </w:t>
      </w:r>
      <w:hyperlink r:id="rId26" w:history="1">
        <w:r w:rsidR="00BF59FC" w:rsidRPr="00F907E9">
          <w:rPr>
            <w:rFonts w:eastAsia="Times New Roman" w:cs="Arial"/>
            <w:color w:val="0563C1" w:themeColor="hyperlink"/>
            <w:u w:val="single"/>
            <w:lang w:val="es-ES" w:eastAsia="es-ES_tradnl"/>
          </w:rPr>
          <w:t>https://hdl.handle.net/20.500.12614/4156</w:t>
        </w:r>
      </w:hyperlink>
      <w:r w:rsidR="00BF59FC" w:rsidRPr="00BF59FC">
        <w:rPr>
          <w:rFonts w:eastAsia="Times New Roman" w:cs="Arial"/>
          <w:lang w:val="es-ES" w:eastAsia="es-ES_tradnl"/>
        </w:rPr>
        <w:t xml:space="preserve"> </w:t>
      </w:r>
    </w:p>
    <w:p w14:paraId="37E1DFD5" w14:textId="77777777" w:rsidR="00BF59FC" w:rsidRPr="00BF59FC" w:rsidRDefault="00BF59FC" w:rsidP="00BF59FC">
      <w:pPr>
        <w:spacing w:after="0" w:line="240" w:lineRule="auto"/>
        <w:jc w:val="left"/>
        <w:rPr>
          <w:rFonts w:eastAsia="Times New Roman" w:cs="Arial"/>
          <w:lang w:val="es-ES" w:eastAsia="es-ES_tradnl"/>
        </w:rPr>
      </w:pPr>
    </w:p>
    <w:tbl>
      <w:tblPr>
        <w:tblStyle w:val="Tablaconcuadrcula1"/>
        <w:tblW w:w="0" w:type="auto"/>
        <w:jc w:val="center"/>
        <w:tblLook w:val="04A0" w:firstRow="1" w:lastRow="0" w:firstColumn="1" w:lastColumn="0" w:noHBand="0" w:noVBand="1"/>
      </w:tblPr>
      <w:tblGrid>
        <w:gridCol w:w="7783"/>
      </w:tblGrid>
      <w:tr w:rsidR="00BF59FC" w:rsidRPr="00BF59FC" w14:paraId="65F55E1A" w14:textId="77777777" w:rsidTr="009A774E">
        <w:trPr>
          <w:jc w:val="center"/>
        </w:trPr>
        <w:tc>
          <w:tcPr>
            <w:tcW w:w="7783" w:type="dxa"/>
          </w:tcPr>
          <w:p w14:paraId="6F54C7D4" w14:textId="77777777" w:rsidR="00BF59FC" w:rsidRPr="00F907E9" w:rsidRDefault="00BF59FC" w:rsidP="00BF59FC">
            <w:pPr>
              <w:spacing w:before="240" w:after="160" w:line="259" w:lineRule="auto"/>
              <w:ind w:left="171"/>
              <w:contextualSpacing/>
              <w:rPr>
                <w:rFonts w:eastAsia="Times New Roman" w:cstheme="minorHAnsi"/>
                <w:b/>
                <w:lang w:val="fr-FR" w:eastAsia="es-ES_tradnl"/>
              </w:rPr>
            </w:pPr>
            <w:r w:rsidRPr="00BF59FC">
              <w:rPr>
                <w:rFonts w:eastAsia="Times New Roman" w:cstheme="minorHAnsi"/>
                <w:b/>
                <w:lang w:val="fr-FR" w:eastAsia="es-ES_tradnl"/>
              </w:rPr>
              <w:t>Contact</w:t>
            </w:r>
            <w:r w:rsidR="00F907E9" w:rsidRPr="00F907E9">
              <w:rPr>
                <w:rFonts w:eastAsia="Times New Roman" w:cstheme="minorHAnsi"/>
                <w:b/>
                <w:lang w:val="fr-FR" w:eastAsia="es-ES_tradnl"/>
              </w:rPr>
              <w:t>o</w:t>
            </w:r>
          </w:p>
          <w:p w14:paraId="42AFB3FB" w14:textId="69986A9D" w:rsidR="00F907E9" w:rsidRPr="00BF59FC" w:rsidRDefault="00F907E9" w:rsidP="00BF59FC">
            <w:pPr>
              <w:spacing w:before="240" w:after="160" w:line="259" w:lineRule="auto"/>
              <w:ind w:left="171"/>
              <w:contextualSpacing/>
              <w:rPr>
                <w:rFonts w:eastAsia="Times New Roman" w:cstheme="minorHAnsi"/>
                <w:b/>
                <w:lang w:val="fr-FR" w:eastAsia="es-ES_tradnl"/>
              </w:rPr>
            </w:pPr>
          </w:p>
          <w:p w14:paraId="2282F4B9" w14:textId="77777777" w:rsidR="00BF59FC" w:rsidRPr="00BF59FC" w:rsidRDefault="00BF59FC" w:rsidP="00BF59FC">
            <w:pPr>
              <w:spacing w:after="0" w:line="259" w:lineRule="auto"/>
              <w:ind w:left="171"/>
              <w:contextualSpacing/>
              <w:rPr>
                <w:rFonts w:eastAsia="Times New Roman" w:cstheme="minorHAnsi"/>
                <w:lang w:val="es-ES" w:eastAsia="es-ES_tradnl"/>
              </w:rPr>
            </w:pPr>
            <w:r w:rsidRPr="00BF59FC">
              <w:rPr>
                <w:rFonts w:eastAsia="Times New Roman" w:cstheme="minorHAnsi"/>
                <w:lang w:val="es-ES" w:eastAsia="es-ES_tradnl"/>
              </w:rPr>
              <w:t>M. Teresa González</w:t>
            </w:r>
          </w:p>
          <w:p w14:paraId="14F3157B" w14:textId="77777777" w:rsidR="00BF59FC" w:rsidRPr="00BF59FC" w:rsidRDefault="00BF59FC" w:rsidP="00BF59FC">
            <w:pPr>
              <w:spacing w:after="0" w:line="259" w:lineRule="auto"/>
              <w:ind w:left="171"/>
              <w:contextualSpacing/>
              <w:rPr>
                <w:rFonts w:eastAsia="Times New Roman" w:cstheme="minorHAnsi"/>
                <w:lang w:val="es-ES" w:eastAsia="es-ES_tradnl"/>
              </w:rPr>
            </w:pPr>
            <w:r w:rsidRPr="00BF59FC">
              <w:rPr>
                <w:rFonts w:eastAsia="Times New Roman" w:cstheme="minorHAnsi"/>
                <w:lang w:val="es-ES" w:eastAsia="es-ES_tradnl"/>
              </w:rPr>
              <w:t>Neural Interfaces Group</w:t>
            </w:r>
          </w:p>
          <w:p w14:paraId="4C8BD2F8" w14:textId="77777777" w:rsidR="00BF59FC" w:rsidRPr="00BF59FC" w:rsidRDefault="00BF59FC" w:rsidP="00BF59FC">
            <w:pPr>
              <w:spacing w:after="0" w:line="259" w:lineRule="auto"/>
              <w:ind w:left="171"/>
              <w:contextualSpacing/>
              <w:rPr>
                <w:rFonts w:eastAsia="Times New Roman" w:cstheme="minorHAnsi"/>
                <w:lang w:val="es-ES" w:eastAsia="es-ES_tradnl"/>
              </w:rPr>
            </w:pPr>
            <w:hyperlink r:id="rId27" w:history="1">
              <w:r w:rsidRPr="00F907E9">
                <w:rPr>
                  <w:rFonts w:eastAsia="Times New Roman" w:cstheme="minorHAnsi"/>
                  <w:color w:val="0563C1" w:themeColor="hyperlink"/>
                  <w:u w:val="single"/>
                  <w:lang w:val="es-ES" w:eastAsia="es-ES_tradnl"/>
                </w:rPr>
                <w:t>https://nanociencia.imdea.org/neural-interfaces/home</w:t>
              </w:r>
            </w:hyperlink>
            <w:r w:rsidRPr="00BF59FC">
              <w:rPr>
                <w:rFonts w:eastAsia="Times New Roman" w:cstheme="minorHAnsi"/>
                <w:lang w:val="es-ES" w:eastAsia="es-ES_tradnl"/>
              </w:rPr>
              <w:t xml:space="preserve"> </w:t>
            </w:r>
          </w:p>
          <w:p w14:paraId="2B295248" w14:textId="77777777" w:rsidR="00BF59FC" w:rsidRPr="00BF59FC" w:rsidRDefault="00BF59FC" w:rsidP="00BF59FC">
            <w:pPr>
              <w:spacing w:after="160" w:line="259" w:lineRule="auto"/>
              <w:ind w:left="171"/>
              <w:contextualSpacing/>
              <w:rPr>
                <w:rFonts w:eastAsia="Times New Roman" w:cstheme="minorHAnsi"/>
                <w:lang w:val="es-ES" w:eastAsia="es-ES_tradnl"/>
              </w:rPr>
            </w:pPr>
          </w:p>
          <w:p w14:paraId="6B4653FE" w14:textId="77777777" w:rsidR="00BF59FC" w:rsidRPr="00BF59FC" w:rsidRDefault="00BF59FC" w:rsidP="00BF59FC">
            <w:pPr>
              <w:spacing w:after="0" w:line="259" w:lineRule="auto"/>
              <w:ind w:left="171"/>
              <w:contextualSpacing/>
              <w:rPr>
                <w:rFonts w:eastAsia="Times New Roman" w:cstheme="minorHAnsi"/>
                <w:lang w:val="es-ES" w:eastAsia="es-ES_tradnl"/>
              </w:rPr>
            </w:pPr>
            <w:r w:rsidRPr="00BF59FC">
              <w:rPr>
                <w:rFonts w:eastAsia="Times New Roman" w:cstheme="minorHAnsi"/>
                <w:lang w:val="es-ES" w:eastAsia="es-ES_tradnl"/>
              </w:rPr>
              <w:t>IMDEA Nanociencia Dissemination and Communication Office / Oficina de Comunicación y Divulgación de IMDEA Nanociencia</w:t>
            </w:r>
          </w:p>
          <w:p w14:paraId="04112E30" w14:textId="77777777" w:rsidR="00BF59FC" w:rsidRPr="00BF59FC" w:rsidRDefault="00BF59FC" w:rsidP="00BF59FC">
            <w:pPr>
              <w:spacing w:after="0" w:line="259" w:lineRule="auto"/>
              <w:ind w:left="171"/>
              <w:contextualSpacing/>
              <w:rPr>
                <w:rFonts w:eastAsia="Times New Roman" w:cstheme="minorHAnsi"/>
                <w:lang w:val="es-ES" w:eastAsia="es-ES_tradnl"/>
              </w:rPr>
            </w:pPr>
            <w:hyperlink r:id="rId28" w:history="1">
              <w:r w:rsidRPr="00BF59FC">
                <w:rPr>
                  <w:rFonts w:eastAsia="Times New Roman" w:cstheme="minorHAnsi"/>
                  <w:color w:val="0563C1" w:themeColor="hyperlink"/>
                  <w:u w:val="single"/>
                  <w:lang w:val="es-ES" w:eastAsia="es-ES_tradnl"/>
                </w:rPr>
                <w:t>divulgacion.nanociencia@imdea.org</w:t>
              </w:r>
            </w:hyperlink>
          </w:p>
          <w:p w14:paraId="2225A51B" w14:textId="77777777" w:rsidR="00BF59FC" w:rsidRPr="00BF59FC" w:rsidRDefault="00BF59FC" w:rsidP="00BF59FC">
            <w:pPr>
              <w:spacing w:after="0" w:line="259" w:lineRule="auto"/>
              <w:ind w:left="171"/>
              <w:contextualSpacing/>
              <w:rPr>
                <w:rFonts w:eastAsia="Times New Roman" w:cstheme="minorHAnsi"/>
                <w:lang w:val="es-ES" w:eastAsia="es-ES_tradnl"/>
              </w:rPr>
            </w:pPr>
            <w:r w:rsidRPr="00BF59FC">
              <w:rPr>
                <w:rFonts w:eastAsia="Times New Roman" w:cstheme="minorHAnsi"/>
                <w:lang w:val="es-ES" w:eastAsia="es-ES_tradnl"/>
              </w:rPr>
              <w:t>+34 91 299 87 12</w:t>
            </w:r>
          </w:p>
          <w:p w14:paraId="193BC318" w14:textId="77777777" w:rsidR="00BF59FC" w:rsidRPr="00BF59FC" w:rsidRDefault="00BF59FC" w:rsidP="00BF59FC">
            <w:pPr>
              <w:spacing w:after="0" w:line="259" w:lineRule="auto"/>
              <w:ind w:left="171"/>
              <w:contextualSpacing/>
              <w:rPr>
                <w:rFonts w:eastAsia="Times New Roman" w:cstheme="minorHAnsi"/>
                <w:lang w:val="es-ES" w:eastAsia="es-ES_tradnl"/>
              </w:rPr>
            </w:pPr>
            <w:r w:rsidRPr="00BF59FC">
              <w:rPr>
                <w:rFonts w:eastAsia="Times New Roman" w:cstheme="minorHAnsi"/>
                <w:noProof/>
                <w:lang w:val="es-ES" w:eastAsia="es-ES"/>
              </w:rPr>
              <w:drawing>
                <wp:inline distT="0" distB="0" distL="0" distR="0" wp14:anchorId="589E87D8" wp14:editId="54CE5849">
                  <wp:extent cx="182684" cy="180000"/>
                  <wp:effectExtent l="0" t="0" r="8255" b="0"/>
                  <wp:docPr id="3" name="Imagen 3" descr="C:\Users\Elena Alonso\IMDEA Nanociencia Dropbox\Elena Alonso\Elena backup PC\IMDEA\Imagenes, videos y plantillas\Logos\redes sociales\logo_Linkedin-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ena Alonso\IMDEA Nanociencia Dropbox\Elena Alonso\Elena backup PC\IMDEA\Imagenes, videos y plantillas\Logos\redes sociales\logo_Linkedin-bw.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684" cy="180000"/>
                          </a:xfrm>
                          <a:prstGeom prst="rect">
                            <a:avLst/>
                          </a:prstGeom>
                          <a:noFill/>
                          <a:ln>
                            <a:noFill/>
                          </a:ln>
                        </pic:spPr>
                      </pic:pic>
                    </a:graphicData>
                  </a:graphic>
                </wp:inline>
              </w:drawing>
            </w:r>
            <w:r w:rsidRPr="00BF59FC">
              <w:rPr>
                <w:rFonts w:eastAsia="Times New Roman" w:cstheme="minorHAnsi"/>
                <w:lang w:val="es-ES" w:eastAsia="es-ES_tradnl"/>
              </w:rPr>
              <w:t xml:space="preserve">LinkedIn: </w:t>
            </w:r>
            <w:hyperlink r:id="rId29" w:history="1">
              <w:r w:rsidRPr="00F907E9">
                <w:rPr>
                  <w:rFonts w:eastAsia="Times New Roman" w:cstheme="minorHAnsi"/>
                  <w:color w:val="0563C1" w:themeColor="hyperlink"/>
                  <w:u w:val="single"/>
                  <w:lang w:val="es-ES" w:eastAsia="es-ES_tradnl"/>
                </w:rPr>
                <w:t>/imdea-nanociencia</w:t>
              </w:r>
            </w:hyperlink>
          </w:p>
          <w:p w14:paraId="24B831BC" w14:textId="77777777" w:rsidR="00BF59FC" w:rsidRPr="00BF59FC" w:rsidRDefault="00BF59FC" w:rsidP="00BF59FC">
            <w:pPr>
              <w:spacing w:after="0" w:line="259" w:lineRule="auto"/>
              <w:ind w:left="171"/>
              <w:contextualSpacing/>
              <w:rPr>
                <w:rFonts w:eastAsia="Times New Roman" w:cstheme="minorHAnsi"/>
                <w:lang w:eastAsia="es-ES_tradnl"/>
              </w:rPr>
            </w:pPr>
            <w:r w:rsidRPr="00BF59FC">
              <w:rPr>
                <w:rFonts w:eastAsia="Times New Roman" w:cstheme="minorHAnsi"/>
                <w:noProof/>
                <w:lang w:val="es-ES" w:eastAsia="es-ES"/>
              </w:rPr>
              <w:drawing>
                <wp:inline distT="0" distB="0" distL="0" distR="0" wp14:anchorId="0B1DDB2A" wp14:editId="136D8A4A">
                  <wp:extent cx="182684" cy="180000"/>
                  <wp:effectExtent l="0" t="0" r="8255" b="0"/>
                  <wp:docPr id="12" name="Imagen 12" descr="C:\Users\Elena Alonso\IMDEA Nanociencia Dropbox\Elena Alonso\Elena backup PC\IMDEA\Imagenes, videos y plantillas\Logos\redes sociales\logo_bluesky-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ena Alonso\IMDEA Nanociencia Dropbox\Elena Alonso\Elena backup PC\IMDEA\Imagenes, videos y plantillas\Logos\redes sociales\logo_bluesky-bw.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2684" cy="180000"/>
                          </a:xfrm>
                          <a:prstGeom prst="rect">
                            <a:avLst/>
                          </a:prstGeom>
                          <a:noFill/>
                          <a:ln>
                            <a:noFill/>
                          </a:ln>
                        </pic:spPr>
                      </pic:pic>
                    </a:graphicData>
                  </a:graphic>
                </wp:inline>
              </w:drawing>
            </w:r>
            <w:r w:rsidRPr="00BF59FC">
              <w:rPr>
                <w:rFonts w:eastAsia="Times New Roman" w:cstheme="minorHAnsi"/>
                <w:lang w:eastAsia="es-ES_tradnl"/>
              </w:rPr>
              <w:t xml:space="preserve">Bluesky: </w:t>
            </w:r>
            <w:hyperlink r:id="rId30" w:history="1">
              <w:r w:rsidRPr="00F907E9">
                <w:rPr>
                  <w:rFonts w:eastAsia="Times New Roman" w:cstheme="minorHAnsi"/>
                  <w:color w:val="0563C1" w:themeColor="hyperlink"/>
                  <w:u w:val="single"/>
                  <w:lang w:eastAsia="es-ES_tradnl"/>
                </w:rPr>
                <w:t>@imdeanano.bsky.social</w:t>
              </w:r>
            </w:hyperlink>
          </w:p>
          <w:p w14:paraId="4958ADBF" w14:textId="77777777" w:rsidR="00BF59FC" w:rsidRPr="00BF59FC" w:rsidRDefault="00BF59FC" w:rsidP="00BF59FC">
            <w:pPr>
              <w:spacing w:after="0" w:line="259" w:lineRule="auto"/>
              <w:ind w:left="171"/>
              <w:contextualSpacing/>
              <w:rPr>
                <w:rFonts w:eastAsia="Times New Roman" w:cstheme="minorHAnsi"/>
                <w:lang w:val="en-US" w:eastAsia="es-ES_tradnl"/>
              </w:rPr>
            </w:pPr>
            <w:r w:rsidRPr="00BF59FC">
              <w:rPr>
                <w:rFonts w:eastAsia="Times New Roman" w:cstheme="minorHAnsi"/>
                <w:noProof/>
                <w:lang w:val="es-ES" w:eastAsia="es-ES"/>
              </w:rPr>
              <w:drawing>
                <wp:inline distT="0" distB="0" distL="0" distR="0" wp14:anchorId="6C5EFCEA" wp14:editId="13199A84">
                  <wp:extent cx="182684" cy="180000"/>
                  <wp:effectExtent l="0" t="0" r="8255" b="0"/>
                  <wp:docPr id="13" name="Imagen 13" descr="C:\Users\Elena Alonso\IMDEA Nanociencia Dropbox\Elena Alonso\Elena backup PC\IMDEA\Imagenes, videos y plantillas\Logos\redes sociales\logo_x-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lena Alonso\IMDEA Nanociencia Dropbox\Elena Alonso\Elena backup PC\IMDEA\Imagenes, videos y plantillas\Logos\redes sociales\logo_x-bw.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2684" cy="180000"/>
                          </a:xfrm>
                          <a:prstGeom prst="rect">
                            <a:avLst/>
                          </a:prstGeom>
                          <a:noFill/>
                          <a:ln>
                            <a:noFill/>
                          </a:ln>
                        </pic:spPr>
                      </pic:pic>
                    </a:graphicData>
                  </a:graphic>
                </wp:inline>
              </w:drawing>
            </w:r>
            <w:r w:rsidRPr="00BF59FC">
              <w:rPr>
                <w:rFonts w:eastAsia="Times New Roman" w:cstheme="minorHAnsi"/>
                <w:lang w:val="en-US" w:eastAsia="es-ES_tradnl"/>
              </w:rPr>
              <w:t xml:space="preserve">Twitter: </w:t>
            </w:r>
            <w:r w:rsidRPr="00F907E9">
              <w:rPr>
                <w:rFonts w:eastAsia="Times New Roman" w:cstheme="minorHAnsi"/>
                <w:color w:val="0563C1" w:themeColor="hyperlink"/>
                <w:u w:val="single"/>
                <w:lang w:val="en-US" w:eastAsia="es-ES_tradnl"/>
              </w:rPr>
              <w:t>@</w:t>
            </w:r>
            <w:hyperlink r:id="rId31" w:history="1">
              <w:r w:rsidRPr="00F907E9">
                <w:rPr>
                  <w:rFonts w:eastAsia="Times New Roman" w:cstheme="minorHAnsi"/>
                  <w:color w:val="0563C1" w:themeColor="hyperlink"/>
                  <w:u w:val="single"/>
                  <w:lang w:val="en-US" w:eastAsia="es-ES_tradnl"/>
                </w:rPr>
                <w:t>imdeanano</w:t>
              </w:r>
            </w:hyperlink>
          </w:p>
          <w:p w14:paraId="6A0E57EB" w14:textId="77777777" w:rsidR="00BF59FC" w:rsidRPr="00BF59FC" w:rsidRDefault="00BF59FC" w:rsidP="00BF59FC">
            <w:pPr>
              <w:spacing w:after="0" w:line="259" w:lineRule="auto"/>
              <w:ind w:left="171"/>
              <w:contextualSpacing/>
              <w:rPr>
                <w:rFonts w:eastAsia="Times New Roman" w:cstheme="minorHAnsi"/>
                <w:lang w:eastAsia="es-ES_tradnl"/>
              </w:rPr>
            </w:pPr>
            <w:r w:rsidRPr="00BF59FC">
              <w:rPr>
                <w:rFonts w:eastAsia="Times New Roman" w:cstheme="minorHAnsi"/>
                <w:noProof/>
                <w:lang w:val="es-ES" w:eastAsia="es-ES"/>
              </w:rPr>
              <w:drawing>
                <wp:inline distT="0" distB="0" distL="0" distR="0" wp14:anchorId="58497705" wp14:editId="1567D615">
                  <wp:extent cx="180000" cy="180000"/>
                  <wp:effectExtent l="0" t="0" r="0" b="0"/>
                  <wp:docPr id="14" name="Imagen 14" descr="C:\Users\Elena Alonso\IMDEA Nanociencia Dropbox\Elena Alonso\Elena backup PC\IMDEA\Imagenes, videos y plantillas\Logos\redes sociales\logo_Instagram-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Elena Alonso\IMDEA Nanociencia Dropbox\Elena Alonso\Elena backup PC\IMDEA\Imagenes, videos y plantillas\Logos\redes sociales\logo_Instagram-bw.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sidRPr="00BF59FC">
              <w:rPr>
                <w:rFonts w:eastAsia="Times New Roman" w:cstheme="minorHAnsi"/>
                <w:lang w:eastAsia="es-ES_tradnl"/>
              </w:rPr>
              <w:t xml:space="preserve"> Instagram &amp;</w:t>
            </w:r>
            <w:r w:rsidRPr="00BF59FC">
              <w:rPr>
                <w:rFonts w:eastAsia="Times New Roman" w:cstheme="minorHAnsi"/>
                <w:noProof/>
                <w:lang w:val="es-ES" w:eastAsia="es-ES"/>
              </w:rPr>
              <w:drawing>
                <wp:inline distT="0" distB="0" distL="0" distR="0" wp14:anchorId="4B8CA03F" wp14:editId="6CEC68B3">
                  <wp:extent cx="180000" cy="180000"/>
                  <wp:effectExtent l="0" t="0" r="0" b="0"/>
                  <wp:docPr id="15" name="Imagen 15" descr="C:\Users\Elena Alonso\IMDEA Nanociencia Dropbox\Elena Alonso\Elena backup PC\IMDEA\Imagenes, videos y plantillas\Logos\redes sociales\logo_Facebook-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lena Alonso\IMDEA Nanociencia Dropbox\Elena Alonso\Elena backup PC\IMDEA\Imagenes, videos y plantillas\Logos\redes sociales\logo_Facebook-bw.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sidRPr="00BF59FC">
              <w:rPr>
                <w:rFonts w:eastAsia="Times New Roman" w:cstheme="minorHAnsi"/>
                <w:lang w:eastAsia="es-ES_tradnl"/>
              </w:rPr>
              <w:t xml:space="preserve">Facebook: </w:t>
            </w:r>
            <w:hyperlink r:id="rId32" w:history="1">
              <w:r w:rsidRPr="00F907E9">
                <w:rPr>
                  <w:rFonts w:eastAsia="Times New Roman" w:cstheme="minorHAnsi"/>
                  <w:color w:val="0563C1" w:themeColor="hyperlink"/>
                  <w:u w:val="single"/>
                  <w:lang w:eastAsia="es-ES_tradnl"/>
                </w:rPr>
                <w:t>@imdeanano</w:t>
              </w:r>
            </w:hyperlink>
          </w:p>
          <w:p w14:paraId="434FC2EA" w14:textId="77777777" w:rsidR="00BF59FC" w:rsidRPr="00BF59FC" w:rsidRDefault="00BF59FC" w:rsidP="00BF59FC">
            <w:pPr>
              <w:spacing w:after="0" w:line="259" w:lineRule="auto"/>
              <w:ind w:left="171"/>
              <w:contextualSpacing/>
              <w:rPr>
                <w:rFonts w:eastAsia="Times New Roman" w:cstheme="minorHAnsi"/>
                <w:lang w:eastAsia="es-ES_tradnl"/>
              </w:rPr>
            </w:pPr>
          </w:p>
        </w:tc>
      </w:tr>
    </w:tbl>
    <w:p w14:paraId="1127F625" w14:textId="77777777" w:rsidR="00BF59FC" w:rsidRPr="00BF59FC" w:rsidRDefault="00BF59FC" w:rsidP="00BF59FC">
      <w:pPr>
        <w:spacing w:line="280" w:lineRule="exact"/>
        <w:ind w:right="-336"/>
        <w:rPr>
          <w:rFonts w:eastAsia="Times New Roman" w:cs="Arial"/>
          <w:lang w:val="en-GB" w:eastAsia="es-ES_tradnl"/>
        </w:rPr>
      </w:pPr>
    </w:p>
    <w:p w14:paraId="451AB618" w14:textId="59593D33" w:rsidR="00BF59FC" w:rsidRPr="00BF59FC" w:rsidRDefault="00BF59FC" w:rsidP="00BF59FC">
      <w:pPr>
        <w:spacing w:before="240" w:line="280" w:lineRule="exact"/>
        <w:ind w:right="-336"/>
        <w:rPr>
          <w:rFonts w:eastAsia="Times New Roman" w:cs="Arial"/>
          <w:lang w:val="en-US" w:eastAsia="es-ES_tradnl"/>
        </w:rPr>
      </w:pPr>
      <w:r w:rsidRPr="00BF59FC">
        <w:rPr>
          <w:rFonts w:eastAsia="Times New Roman" w:cs="Arial"/>
          <w:b/>
          <w:lang w:val="en-US" w:eastAsia="es-ES_tradnl"/>
        </w:rPr>
        <w:t>Fuente</w:t>
      </w:r>
      <w:r w:rsidRPr="00BF59FC">
        <w:rPr>
          <w:rFonts w:eastAsia="Times New Roman" w:cs="Arial"/>
          <w:lang w:val="en-US" w:eastAsia="es-ES_tradnl"/>
        </w:rPr>
        <w:t>: IMDEA Nanociencia</w:t>
      </w:r>
    </w:p>
    <w:p w14:paraId="24533BA6" w14:textId="77777777" w:rsidR="00BF59FC" w:rsidRPr="00BF59FC" w:rsidRDefault="00BF59FC" w:rsidP="00BF59FC">
      <w:pPr>
        <w:spacing w:before="240" w:line="280" w:lineRule="exact"/>
        <w:ind w:right="-336"/>
        <w:rPr>
          <w:rFonts w:eastAsia="Times New Roman" w:cs="Arial"/>
          <w:i/>
          <w:lang w:val="es-ES" w:eastAsia="es-ES_tradnl"/>
        </w:rPr>
      </w:pPr>
      <w:r w:rsidRPr="00BF59FC">
        <w:rPr>
          <w:rFonts w:eastAsia="Times New Roman" w:cs="Arial"/>
          <w:i/>
          <w:lang w:val="es-ES" w:eastAsia="es-ES_tradnl"/>
        </w:rPr>
        <w:t>El Instituto IMDEA Nanociencia es un centro de investigación interdisciplinar en Madrid dedicado a la exploración de la nanociencia y el desarrollo de aplicaciones de la nanotecnología en relación con industrias innovadoras. IMDEA Nanociencia es un centro de Excelencia Severo Ochoa desde 2017, máximo reconocimiento a la excelencia investigadora a nivel nacional.</w:t>
      </w:r>
    </w:p>
    <w:p w14:paraId="28242852" w14:textId="4F8DB707" w:rsidR="00BF59FC" w:rsidRPr="00BF59FC" w:rsidRDefault="00BF59FC" w:rsidP="00BF59FC">
      <w:pPr>
        <w:spacing w:before="240" w:line="280" w:lineRule="exact"/>
        <w:ind w:right="-336"/>
        <w:rPr>
          <w:rFonts w:eastAsia="Times New Roman" w:cs="Arial"/>
          <w:lang w:val="en-US" w:eastAsia="es-ES_tradnl"/>
        </w:rPr>
      </w:pPr>
      <w:r w:rsidRPr="00BF59FC">
        <w:rPr>
          <w:rFonts w:eastAsia="Times New Roman" w:cs="Arial"/>
          <w:b/>
          <w:lang w:val="en-US" w:eastAsia="es-ES_tradnl"/>
        </w:rPr>
        <w:t xml:space="preserve">Información relacionada: </w:t>
      </w:r>
    </w:p>
    <w:p w14:paraId="0E2BA38A" w14:textId="6560988F" w:rsidR="00BF59FC" w:rsidRPr="00BF59FC" w:rsidRDefault="00F907E9" w:rsidP="00BF59FC">
      <w:pPr>
        <w:spacing w:before="240" w:line="280" w:lineRule="exact"/>
        <w:ind w:right="-336"/>
        <w:rPr>
          <w:lang w:val="en-GB"/>
        </w:rPr>
      </w:pPr>
      <w:r>
        <w:rPr>
          <w:rFonts w:eastAsia="Times New Roman" w:cs="Arial"/>
          <w:lang w:val="en-GB" w:eastAsia="es-ES_tradnl"/>
        </w:rPr>
        <w:t>Tesis doctoral de la</w:t>
      </w:r>
      <w:r w:rsidR="00BF59FC" w:rsidRPr="00BF59FC">
        <w:rPr>
          <w:rFonts w:eastAsia="Times New Roman" w:cs="Arial"/>
          <w:lang w:val="en-GB" w:eastAsia="es-ES_tradnl"/>
        </w:rPr>
        <w:t xml:space="preserve"> Dr</w:t>
      </w:r>
      <w:r>
        <w:rPr>
          <w:rFonts w:eastAsia="Times New Roman" w:cs="Arial"/>
          <w:lang w:val="en-GB" w:eastAsia="es-ES_tradnl"/>
        </w:rPr>
        <w:t>a</w:t>
      </w:r>
      <w:bookmarkStart w:id="0" w:name="_GoBack"/>
      <w:bookmarkEnd w:id="0"/>
      <w:r w:rsidR="00BF59FC" w:rsidRPr="00BF59FC">
        <w:rPr>
          <w:rFonts w:eastAsia="Times New Roman" w:cs="Arial"/>
          <w:lang w:val="en-GB" w:eastAsia="es-ES_tradnl"/>
        </w:rPr>
        <w:t xml:space="preserve">. Lucía Palomino: </w:t>
      </w:r>
      <w:hyperlink r:id="rId33" w:history="1">
        <w:r w:rsidR="00BF59FC" w:rsidRPr="00BF59FC">
          <w:rPr>
            <w:rFonts w:eastAsia="Times New Roman" w:cs="Arial"/>
            <w:color w:val="0563C1" w:themeColor="hyperlink"/>
            <w:u w:val="single"/>
            <w:lang w:val="en-GB" w:eastAsia="es-ES_tradnl"/>
          </w:rPr>
          <w:t>Synthesis and study of the properties of polyaromatic organic compounds of interest in molecular electronics</w:t>
        </w:r>
      </w:hyperlink>
    </w:p>
    <w:p w14:paraId="79A7CED2" w14:textId="77777777" w:rsidR="00072C47" w:rsidRPr="00072C47" w:rsidRDefault="00072C47" w:rsidP="00670B56">
      <w:pPr>
        <w:spacing w:before="240" w:line="280" w:lineRule="exact"/>
        <w:ind w:right="-336"/>
        <w:rPr>
          <w:lang w:val="en-GB"/>
        </w:rPr>
      </w:pPr>
    </w:p>
    <w:sectPr w:rsidR="00072C47" w:rsidRPr="00072C47" w:rsidSect="00BA201F">
      <w:headerReference w:type="default" r:id="rId34"/>
      <w:footerReference w:type="default" r:id="rId35"/>
      <w:pgSz w:w="11900" w:h="16840"/>
      <w:pgMar w:top="2269"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9C34C8" w16cex:dateUtc="2026-01-21T1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9B4016" w16cid:durableId="6A9B4016"/>
  <w16cid:commentId w16cid:paraId="328A4F2F" w16cid:durableId="3D9C34C8"/>
  <w16cid:commentId w16cid:paraId="376337A6" w16cid:durableId="376337A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49F288" w14:textId="77777777" w:rsidR="007773FC" w:rsidRDefault="007773FC" w:rsidP="00F97D25">
      <w:r>
        <w:separator/>
      </w:r>
    </w:p>
  </w:endnote>
  <w:endnote w:type="continuationSeparator" w:id="0">
    <w:p w14:paraId="03F3AD69" w14:textId="77777777" w:rsidR="007773FC" w:rsidRDefault="007773FC" w:rsidP="00F97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C009E" w14:textId="3F13BC52" w:rsidR="007773FC" w:rsidRDefault="007773FC">
    <w:pPr>
      <w:pStyle w:val="Piedepgina"/>
    </w:pPr>
    <w:r w:rsidRPr="002B5341">
      <w:rPr>
        <w:noProof/>
        <w:lang w:val="es-ES" w:eastAsia="es-ES"/>
      </w:rPr>
      <w:drawing>
        <wp:anchor distT="0" distB="0" distL="114300" distR="114300" simplePos="0" relativeHeight="251659264" behindDoc="1" locked="0" layoutInCell="1" allowOverlap="1" wp14:anchorId="105A8D8C" wp14:editId="13EDAD64">
          <wp:simplePos x="0" y="0"/>
          <wp:positionH relativeFrom="page">
            <wp:align>left</wp:align>
          </wp:positionH>
          <wp:positionV relativeFrom="paragraph">
            <wp:posOffset>-354330</wp:posOffset>
          </wp:positionV>
          <wp:extent cx="7562850" cy="1082675"/>
          <wp:effectExtent l="0" t="0" r="0" b="3175"/>
          <wp:wrapNone/>
          <wp:docPr id="8" name="Imagen 8" descr="D:\Dropbox (IMDEA Nanociencia)\Elena backup PC\IMDEA\Imagenes, videos y plantillas\Plantillas\plantilla_carta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ropbox (IMDEA Nanociencia)\Elena backup PC\IMDEA\Imagenes, videos y plantillas\Plantillas\plantilla_carta_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8267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EBC00" w14:textId="77777777" w:rsidR="007773FC" w:rsidRDefault="007773FC" w:rsidP="00F97D25">
      <w:r>
        <w:separator/>
      </w:r>
    </w:p>
  </w:footnote>
  <w:footnote w:type="continuationSeparator" w:id="0">
    <w:p w14:paraId="6E18A54F" w14:textId="77777777" w:rsidR="007773FC" w:rsidRDefault="007773FC" w:rsidP="00F97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E81E0" w14:textId="1283F438" w:rsidR="007773FC" w:rsidRDefault="007773FC">
    <w:pPr>
      <w:pStyle w:val="Encabezado"/>
    </w:pPr>
    <w:r w:rsidRPr="00DB6971">
      <w:rPr>
        <w:noProof/>
        <w:lang w:val="es-ES" w:eastAsia="es-ES"/>
      </w:rPr>
      <w:drawing>
        <wp:anchor distT="0" distB="0" distL="114300" distR="114300" simplePos="0" relativeHeight="251660288" behindDoc="0" locked="0" layoutInCell="1" allowOverlap="1" wp14:anchorId="6C39AC37" wp14:editId="05A85B16">
          <wp:simplePos x="0" y="0"/>
          <wp:positionH relativeFrom="page">
            <wp:posOffset>16394</wp:posOffset>
          </wp:positionH>
          <wp:positionV relativeFrom="paragraph">
            <wp:posOffset>-442900</wp:posOffset>
          </wp:positionV>
          <wp:extent cx="7533262" cy="1263644"/>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ropbox (IMDEA Nanociencia)\Elena backup PC\IMDEA\Imagenes, videos y plantillas\Plantillas\plantilla_carta_header.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33262" cy="126364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CB7570"/>
    <w:multiLevelType w:val="hybridMultilevel"/>
    <w:tmpl w:val="49244F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BCF06A6"/>
    <w:multiLevelType w:val="hybridMultilevel"/>
    <w:tmpl w:val="94C8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263F7A"/>
    <w:multiLevelType w:val="hybridMultilevel"/>
    <w:tmpl w:val="D24A0E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D25"/>
    <w:rsid w:val="0000301F"/>
    <w:rsid w:val="00013EE7"/>
    <w:rsid w:val="00017DEF"/>
    <w:rsid w:val="00034480"/>
    <w:rsid w:val="0005213B"/>
    <w:rsid w:val="00057C33"/>
    <w:rsid w:val="00062377"/>
    <w:rsid w:val="00071F5A"/>
    <w:rsid w:val="00072C47"/>
    <w:rsid w:val="00094E79"/>
    <w:rsid w:val="000C2DA4"/>
    <w:rsid w:val="000F34F3"/>
    <w:rsid w:val="00111E36"/>
    <w:rsid w:val="00153F9E"/>
    <w:rsid w:val="001843F3"/>
    <w:rsid w:val="001912A0"/>
    <w:rsid w:val="001C3FD4"/>
    <w:rsid w:val="001E30D1"/>
    <w:rsid w:val="002073E0"/>
    <w:rsid w:val="002251D3"/>
    <w:rsid w:val="00294888"/>
    <w:rsid w:val="002A14B8"/>
    <w:rsid w:val="002B5341"/>
    <w:rsid w:val="002F71DE"/>
    <w:rsid w:val="00330155"/>
    <w:rsid w:val="00330739"/>
    <w:rsid w:val="0033547A"/>
    <w:rsid w:val="003558CB"/>
    <w:rsid w:val="00356D6E"/>
    <w:rsid w:val="003B4956"/>
    <w:rsid w:val="003D60FB"/>
    <w:rsid w:val="003E6BF2"/>
    <w:rsid w:val="00463562"/>
    <w:rsid w:val="004731C6"/>
    <w:rsid w:val="004769BB"/>
    <w:rsid w:val="00495B87"/>
    <w:rsid w:val="004A4561"/>
    <w:rsid w:val="004B3F27"/>
    <w:rsid w:val="004B6C38"/>
    <w:rsid w:val="004C359A"/>
    <w:rsid w:val="004F166C"/>
    <w:rsid w:val="00501661"/>
    <w:rsid w:val="00556433"/>
    <w:rsid w:val="00585205"/>
    <w:rsid w:val="00586869"/>
    <w:rsid w:val="00587E0E"/>
    <w:rsid w:val="00590527"/>
    <w:rsid w:val="005D6347"/>
    <w:rsid w:val="005E40ED"/>
    <w:rsid w:val="00621EFC"/>
    <w:rsid w:val="0064231A"/>
    <w:rsid w:val="00670B56"/>
    <w:rsid w:val="006776A5"/>
    <w:rsid w:val="00681012"/>
    <w:rsid w:val="006D3127"/>
    <w:rsid w:val="006D3BDD"/>
    <w:rsid w:val="006E3BD7"/>
    <w:rsid w:val="006F32F5"/>
    <w:rsid w:val="00717986"/>
    <w:rsid w:val="00732E7D"/>
    <w:rsid w:val="0074615B"/>
    <w:rsid w:val="007473EE"/>
    <w:rsid w:val="0076355B"/>
    <w:rsid w:val="00776311"/>
    <w:rsid w:val="007773FC"/>
    <w:rsid w:val="00780040"/>
    <w:rsid w:val="00781704"/>
    <w:rsid w:val="007839F1"/>
    <w:rsid w:val="00787311"/>
    <w:rsid w:val="007950F9"/>
    <w:rsid w:val="00797E3B"/>
    <w:rsid w:val="007F2603"/>
    <w:rsid w:val="00815866"/>
    <w:rsid w:val="008340E9"/>
    <w:rsid w:val="0084468F"/>
    <w:rsid w:val="008472EC"/>
    <w:rsid w:val="00851AEF"/>
    <w:rsid w:val="0087257C"/>
    <w:rsid w:val="00891550"/>
    <w:rsid w:val="008D2E56"/>
    <w:rsid w:val="0090750D"/>
    <w:rsid w:val="00907CD4"/>
    <w:rsid w:val="00937F8C"/>
    <w:rsid w:val="00944E66"/>
    <w:rsid w:val="00961874"/>
    <w:rsid w:val="009706DC"/>
    <w:rsid w:val="0097232C"/>
    <w:rsid w:val="009B63DA"/>
    <w:rsid w:val="00A068B0"/>
    <w:rsid w:val="00A11B91"/>
    <w:rsid w:val="00A14636"/>
    <w:rsid w:val="00A44687"/>
    <w:rsid w:val="00A5722C"/>
    <w:rsid w:val="00A61B1D"/>
    <w:rsid w:val="00A6687F"/>
    <w:rsid w:val="00A94B50"/>
    <w:rsid w:val="00AA7649"/>
    <w:rsid w:val="00AC77A5"/>
    <w:rsid w:val="00AE0C77"/>
    <w:rsid w:val="00B16D46"/>
    <w:rsid w:val="00B400D8"/>
    <w:rsid w:val="00B545B5"/>
    <w:rsid w:val="00B754A4"/>
    <w:rsid w:val="00B843DD"/>
    <w:rsid w:val="00BA017F"/>
    <w:rsid w:val="00BA201F"/>
    <w:rsid w:val="00BC1CBD"/>
    <w:rsid w:val="00BC3787"/>
    <w:rsid w:val="00BD6D57"/>
    <w:rsid w:val="00BE6BCE"/>
    <w:rsid w:val="00BF1CA9"/>
    <w:rsid w:val="00BF59FC"/>
    <w:rsid w:val="00C27B56"/>
    <w:rsid w:val="00C33766"/>
    <w:rsid w:val="00CD5B6C"/>
    <w:rsid w:val="00D029B2"/>
    <w:rsid w:val="00D04C1D"/>
    <w:rsid w:val="00D14FBB"/>
    <w:rsid w:val="00D43E14"/>
    <w:rsid w:val="00D50D7D"/>
    <w:rsid w:val="00D60120"/>
    <w:rsid w:val="00D779C5"/>
    <w:rsid w:val="00DA1446"/>
    <w:rsid w:val="00DA207C"/>
    <w:rsid w:val="00DB3756"/>
    <w:rsid w:val="00DB6172"/>
    <w:rsid w:val="00DB6971"/>
    <w:rsid w:val="00DC389E"/>
    <w:rsid w:val="00DF1937"/>
    <w:rsid w:val="00E0223E"/>
    <w:rsid w:val="00E16F6B"/>
    <w:rsid w:val="00E20323"/>
    <w:rsid w:val="00E43201"/>
    <w:rsid w:val="00E52D7A"/>
    <w:rsid w:val="00EA3FE6"/>
    <w:rsid w:val="00EB7CAB"/>
    <w:rsid w:val="00EC4411"/>
    <w:rsid w:val="00EE327F"/>
    <w:rsid w:val="00EE459E"/>
    <w:rsid w:val="00EF09CE"/>
    <w:rsid w:val="00F5616A"/>
    <w:rsid w:val="00F6666F"/>
    <w:rsid w:val="00F71C7A"/>
    <w:rsid w:val="00F8554D"/>
    <w:rsid w:val="00F858CF"/>
    <w:rsid w:val="00F907E9"/>
    <w:rsid w:val="00F96D77"/>
    <w:rsid w:val="00F97D25"/>
    <w:rsid w:val="00FA5334"/>
    <w:rsid w:val="00FD3F7D"/>
    <w:rsid w:val="00FD6720"/>
    <w:rsid w:val="00FF360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7F51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377"/>
    <w:pPr>
      <w:spacing w:after="60" w:line="360" w:lineRule="auto"/>
      <w:jc w:val="both"/>
    </w:pPr>
    <w:rPr>
      <w:sz w:val="22"/>
    </w:rPr>
  </w:style>
  <w:style w:type="paragraph" w:styleId="Ttulo1">
    <w:name w:val="heading 1"/>
    <w:basedOn w:val="Normal"/>
    <w:next w:val="Normal"/>
    <w:link w:val="Ttulo1Car"/>
    <w:uiPriority w:val="9"/>
    <w:qFormat/>
    <w:rsid w:val="00062377"/>
    <w:pPr>
      <w:keepNext/>
      <w:keepLines/>
      <w:spacing w:before="120" w:after="240"/>
      <w:outlineLvl w:val="0"/>
    </w:pPr>
    <w:rPr>
      <w:rFonts w:asciiTheme="majorHAnsi" w:eastAsiaTheme="majorEastAsia" w:hAnsiTheme="majorHAnsi" w:cstheme="majorBidi"/>
      <w:b/>
      <w:color w:val="1F3864" w:themeColor="accent1" w:themeShade="80"/>
      <w:sz w:val="36"/>
      <w:szCs w:val="32"/>
    </w:rPr>
  </w:style>
  <w:style w:type="paragraph" w:styleId="Ttulo2">
    <w:name w:val="heading 2"/>
    <w:basedOn w:val="Normal"/>
    <w:next w:val="Normal"/>
    <w:link w:val="Ttulo2Car"/>
    <w:uiPriority w:val="9"/>
    <w:unhideWhenUsed/>
    <w:qFormat/>
    <w:rsid w:val="00062377"/>
    <w:pPr>
      <w:keepNext/>
      <w:keepLines/>
      <w:spacing w:before="120" w:after="120"/>
      <w:outlineLvl w:val="1"/>
    </w:pPr>
    <w:rPr>
      <w:rFonts w:asciiTheme="majorHAnsi" w:eastAsiaTheme="majorEastAsia" w:hAnsiTheme="majorHAnsi" w:cstheme="majorBidi"/>
      <w:b/>
      <w:color w:val="8EAADB" w:themeColor="accent1" w:themeTint="99"/>
      <w:sz w:val="26"/>
      <w:szCs w:val="26"/>
    </w:rPr>
  </w:style>
  <w:style w:type="paragraph" w:styleId="Ttulo3">
    <w:name w:val="heading 3"/>
    <w:basedOn w:val="Normal"/>
    <w:next w:val="Normal"/>
    <w:link w:val="Ttulo3Car"/>
    <w:uiPriority w:val="9"/>
    <w:unhideWhenUsed/>
    <w:qFormat/>
    <w:rsid w:val="004C359A"/>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97D25"/>
    <w:pPr>
      <w:tabs>
        <w:tab w:val="center" w:pos="4252"/>
        <w:tab w:val="right" w:pos="8504"/>
      </w:tabs>
    </w:pPr>
  </w:style>
  <w:style w:type="character" w:customStyle="1" w:styleId="EncabezadoCar">
    <w:name w:val="Encabezado Car"/>
    <w:basedOn w:val="Fuentedeprrafopredeter"/>
    <w:link w:val="Encabezado"/>
    <w:uiPriority w:val="99"/>
    <w:rsid w:val="00F97D25"/>
  </w:style>
  <w:style w:type="paragraph" w:styleId="Piedepgina">
    <w:name w:val="footer"/>
    <w:basedOn w:val="Normal"/>
    <w:link w:val="PiedepginaCar"/>
    <w:uiPriority w:val="99"/>
    <w:unhideWhenUsed/>
    <w:rsid w:val="00F97D25"/>
    <w:pPr>
      <w:tabs>
        <w:tab w:val="center" w:pos="4252"/>
        <w:tab w:val="right" w:pos="8504"/>
      </w:tabs>
    </w:pPr>
  </w:style>
  <w:style w:type="character" w:customStyle="1" w:styleId="PiedepginaCar">
    <w:name w:val="Pie de página Car"/>
    <w:basedOn w:val="Fuentedeprrafopredeter"/>
    <w:link w:val="Piedepgina"/>
    <w:uiPriority w:val="99"/>
    <w:rsid w:val="00F97D25"/>
  </w:style>
  <w:style w:type="character" w:customStyle="1" w:styleId="Ttulo1Car">
    <w:name w:val="Título 1 Car"/>
    <w:basedOn w:val="Fuentedeprrafopredeter"/>
    <w:link w:val="Ttulo1"/>
    <w:uiPriority w:val="9"/>
    <w:rsid w:val="00062377"/>
    <w:rPr>
      <w:rFonts w:asciiTheme="majorHAnsi" w:eastAsiaTheme="majorEastAsia" w:hAnsiTheme="majorHAnsi" w:cstheme="majorBidi"/>
      <w:b/>
      <w:color w:val="1F3864" w:themeColor="accent1" w:themeShade="80"/>
      <w:sz w:val="36"/>
      <w:szCs w:val="32"/>
    </w:rPr>
  </w:style>
  <w:style w:type="character" w:customStyle="1" w:styleId="Ttulo2Car">
    <w:name w:val="Título 2 Car"/>
    <w:basedOn w:val="Fuentedeprrafopredeter"/>
    <w:link w:val="Ttulo2"/>
    <w:uiPriority w:val="9"/>
    <w:rsid w:val="00062377"/>
    <w:rPr>
      <w:rFonts w:asciiTheme="majorHAnsi" w:eastAsiaTheme="majorEastAsia" w:hAnsiTheme="majorHAnsi" w:cstheme="majorBidi"/>
      <w:b/>
      <w:color w:val="8EAADB" w:themeColor="accent1" w:themeTint="99"/>
      <w:sz w:val="26"/>
      <w:szCs w:val="26"/>
    </w:rPr>
  </w:style>
  <w:style w:type="table" w:styleId="Tablaconcuadrcula">
    <w:name w:val="Table Grid"/>
    <w:basedOn w:val="Tablanormal"/>
    <w:uiPriority w:val="39"/>
    <w:rsid w:val="006D3127"/>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D3127"/>
    <w:pPr>
      <w:spacing w:line="240" w:lineRule="auto"/>
      <w:ind w:left="720"/>
      <w:contextualSpacing/>
      <w:jc w:val="left"/>
    </w:pPr>
    <w:rPr>
      <w:rFonts w:ascii="Arial" w:hAnsi="Arial"/>
      <w:szCs w:val="22"/>
      <w:lang w:val="en-GB"/>
    </w:rPr>
  </w:style>
  <w:style w:type="character" w:styleId="Hipervnculo">
    <w:name w:val="Hyperlink"/>
    <w:basedOn w:val="Fuentedeprrafopredeter"/>
    <w:uiPriority w:val="99"/>
    <w:unhideWhenUsed/>
    <w:rsid w:val="00A44687"/>
    <w:rPr>
      <w:color w:val="0563C1" w:themeColor="hyperlink"/>
      <w:u w:val="single"/>
    </w:rPr>
  </w:style>
  <w:style w:type="character" w:styleId="Refdecomentario">
    <w:name w:val="annotation reference"/>
    <w:basedOn w:val="Fuentedeprrafopredeter"/>
    <w:uiPriority w:val="99"/>
    <w:semiHidden/>
    <w:unhideWhenUsed/>
    <w:rsid w:val="00CD5B6C"/>
    <w:rPr>
      <w:sz w:val="16"/>
      <w:szCs w:val="16"/>
    </w:rPr>
  </w:style>
  <w:style w:type="paragraph" w:styleId="Textocomentario">
    <w:name w:val="annotation text"/>
    <w:basedOn w:val="Normal"/>
    <w:link w:val="TextocomentarioCar"/>
    <w:uiPriority w:val="99"/>
    <w:unhideWhenUsed/>
    <w:rsid w:val="00CD5B6C"/>
    <w:pPr>
      <w:spacing w:line="240" w:lineRule="auto"/>
    </w:pPr>
    <w:rPr>
      <w:sz w:val="20"/>
      <w:szCs w:val="20"/>
    </w:rPr>
  </w:style>
  <w:style w:type="character" w:customStyle="1" w:styleId="TextocomentarioCar">
    <w:name w:val="Texto comentario Car"/>
    <w:basedOn w:val="Fuentedeprrafopredeter"/>
    <w:link w:val="Textocomentario"/>
    <w:uiPriority w:val="99"/>
    <w:rsid w:val="00CD5B6C"/>
    <w:rPr>
      <w:sz w:val="20"/>
      <w:szCs w:val="20"/>
    </w:rPr>
  </w:style>
  <w:style w:type="paragraph" w:styleId="Asuntodelcomentario">
    <w:name w:val="annotation subject"/>
    <w:basedOn w:val="Textocomentario"/>
    <w:next w:val="Textocomentario"/>
    <w:link w:val="AsuntodelcomentarioCar"/>
    <w:uiPriority w:val="99"/>
    <w:semiHidden/>
    <w:unhideWhenUsed/>
    <w:rsid w:val="00CD5B6C"/>
    <w:rPr>
      <w:b/>
      <w:bCs/>
    </w:rPr>
  </w:style>
  <w:style w:type="character" w:customStyle="1" w:styleId="AsuntodelcomentarioCar">
    <w:name w:val="Asunto del comentario Car"/>
    <w:basedOn w:val="TextocomentarioCar"/>
    <w:link w:val="Asuntodelcomentario"/>
    <w:uiPriority w:val="99"/>
    <w:semiHidden/>
    <w:rsid w:val="00CD5B6C"/>
    <w:rPr>
      <w:b/>
      <w:bCs/>
      <w:sz w:val="20"/>
      <w:szCs w:val="20"/>
    </w:rPr>
  </w:style>
  <w:style w:type="paragraph" w:styleId="Textodeglobo">
    <w:name w:val="Balloon Text"/>
    <w:basedOn w:val="Normal"/>
    <w:link w:val="TextodegloboCar"/>
    <w:uiPriority w:val="99"/>
    <w:semiHidden/>
    <w:unhideWhenUsed/>
    <w:rsid w:val="00CD5B6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5B6C"/>
    <w:rPr>
      <w:rFonts w:ascii="Segoe UI" w:hAnsi="Segoe UI" w:cs="Segoe UI"/>
      <w:sz w:val="18"/>
      <w:szCs w:val="18"/>
    </w:rPr>
  </w:style>
  <w:style w:type="character" w:customStyle="1" w:styleId="Ttulo3Car">
    <w:name w:val="Título 3 Car"/>
    <w:basedOn w:val="Fuentedeprrafopredeter"/>
    <w:link w:val="Ttulo3"/>
    <w:uiPriority w:val="9"/>
    <w:rsid w:val="004C359A"/>
    <w:rPr>
      <w:rFonts w:asciiTheme="majorHAnsi" w:eastAsiaTheme="majorEastAsia" w:hAnsiTheme="majorHAnsi" w:cstheme="majorBidi"/>
      <w:color w:val="1F3763" w:themeColor="accent1" w:themeShade="7F"/>
    </w:rPr>
  </w:style>
  <w:style w:type="paragraph" w:styleId="HTMLconformatoprevio">
    <w:name w:val="HTML Preformatted"/>
    <w:basedOn w:val="Normal"/>
    <w:link w:val="HTMLconformatoprevioCar"/>
    <w:uiPriority w:val="99"/>
    <w:semiHidden/>
    <w:unhideWhenUsed/>
    <w:rsid w:val="002F7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2F71DE"/>
    <w:rPr>
      <w:rFonts w:ascii="Courier New" w:eastAsia="Times New Roman" w:hAnsi="Courier New" w:cs="Courier New"/>
      <w:sz w:val="20"/>
      <w:szCs w:val="20"/>
      <w:lang w:val="es-ES" w:eastAsia="es-ES"/>
    </w:rPr>
  </w:style>
  <w:style w:type="character" w:customStyle="1" w:styleId="y2iqfc">
    <w:name w:val="y2iqfc"/>
    <w:basedOn w:val="Fuentedeprrafopredeter"/>
    <w:rsid w:val="002F71DE"/>
  </w:style>
  <w:style w:type="character" w:styleId="Textoennegrita">
    <w:name w:val="Strong"/>
    <w:basedOn w:val="Fuentedeprrafopredeter"/>
    <w:uiPriority w:val="22"/>
    <w:qFormat/>
    <w:rsid w:val="00BD6D57"/>
    <w:rPr>
      <w:b/>
      <w:bCs/>
    </w:rPr>
  </w:style>
  <w:style w:type="paragraph" w:styleId="Revisin">
    <w:name w:val="Revision"/>
    <w:hidden/>
    <w:uiPriority w:val="99"/>
    <w:semiHidden/>
    <w:rsid w:val="00071F5A"/>
    <w:rPr>
      <w:sz w:val="22"/>
    </w:rPr>
  </w:style>
  <w:style w:type="character" w:styleId="Hipervnculovisitado">
    <w:name w:val="FollowedHyperlink"/>
    <w:basedOn w:val="Fuentedeprrafopredeter"/>
    <w:uiPriority w:val="99"/>
    <w:semiHidden/>
    <w:unhideWhenUsed/>
    <w:rsid w:val="00071F5A"/>
    <w:rPr>
      <w:color w:val="954F72" w:themeColor="followedHyperlink"/>
      <w:u w:val="single"/>
    </w:rPr>
  </w:style>
  <w:style w:type="table" w:customStyle="1" w:styleId="Tablaconcuadrcula1">
    <w:name w:val="Tabla con cuadrícula1"/>
    <w:basedOn w:val="Tablanormal"/>
    <w:next w:val="Tablaconcuadrcula"/>
    <w:uiPriority w:val="39"/>
    <w:rsid w:val="00BF59F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333936">
      <w:bodyDiv w:val="1"/>
      <w:marLeft w:val="0"/>
      <w:marRight w:val="0"/>
      <w:marTop w:val="0"/>
      <w:marBottom w:val="0"/>
      <w:divBdr>
        <w:top w:val="none" w:sz="0" w:space="0" w:color="auto"/>
        <w:left w:val="none" w:sz="0" w:space="0" w:color="auto"/>
        <w:bottom w:val="none" w:sz="0" w:space="0" w:color="auto"/>
        <w:right w:val="none" w:sz="0" w:space="0" w:color="auto"/>
      </w:divBdr>
    </w:div>
    <w:div w:id="240877091">
      <w:bodyDiv w:val="1"/>
      <w:marLeft w:val="0"/>
      <w:marRight w:val="0"/>
      <w:marTop w:val="0"/>
      <w:marBottom w:val="0"/>
      <w:divBdr>
        <w:top w:val="none" w:sz="0" w:space="0" w:color="auto"/>
        <w:left w:val="none" w:sz="0" w:space="0" w:color="auto"/>
        <w:bottom w:val="none" w:sz="0" w:space="0" w:color="auto"/>
        <w:right w:val="none" w:sz="0" w:space="0" w:color="auto"/>
      </w:divBdr>
    </w:div>
    <w:div w:id="437526439">
      <w:bodyDiv w:val="1"/>
      <w:marLeft w:val="0"/>
      <w:marRight w:val="0"/>
      <w:marTop w:val="0"/>
      <w:marBottom w:val="0"/>
      <w:divBdr>
        <w:top w:val="none" w:sz="0" w:space="0" w:color="auto"/>
        <w:left w:val="none" w:sz="0" w:space="0" w:color="auto"/>
        <w:bottom w:val="none" w:sz="0" w:space="0" w:color="auto"/>
        <w:right w:val="none" w:sz="0" w:space="0" w:color="auto"/>
      </w:divBdr>
    </w:div>
    <w:div w:id="502281723">
      <w:bodyDiv w:val="1"/>
      <w:marLeft w:val="0"/>
      <w:marRight w:val="0"/>
      <w:marTop w:val="0"/>
      <w:marBottom w:val="0"/>
      <w:divBdr>
        <w:top w:val="none" w:sz="0" w:space="0" w:color="auto"/>
        <w:left w:val="none" w:sz="0" w:space="0" w:color="auto"/>
        <w:bottom w:val="none" w:sz="0" w:space="0" w:color="auto"/>
        <w:right w:val="none" w:sz="0" w:space="0" w:color="auto"/>
      </w:divBdr>
    </w:div>
    <w:div w:id="793016238">
      <w:bodyDiv w:val="1"/>
      <w:marLeft w:val="0"/>
      <w:marRight w:val="0"/>
      <w:marTop w:val="0"/>
      <w:marBottom w:val="0"/>
      <w:divBdr>
        <w:top w:val="none" w:sz="0" w:space="0" w:color="auto"/>
        <w:left w:val="none" w:sz="0" w:space="0" w:color="auto"/>
        <w:bottom w:val="none" w:sz="0" w:space="0" w:color="auto"/>
        <w:right w:val="none" w:sz="0" w:space="0" w:color="auto"/>
      </w:divBdr>
      <w:divsChild>
        <w:div w:id="1754692915">
          <w:marLeft w:val="0"/>
          <w:marRight w:val="0"/>
          <w:marTop w:val="0"/>
          <w:marBottom w:val="0"/>
          <w:divBdr>
            <w:top w:val="none" w:sz="0" w:space="0" w:color="auto"/>
            <w:left w:val="none" w:sz="0" w:space="0" w:color="auto"/>
            <w:bottom w:val="none" w:sz="0" w:space="0" w:color="auto"/>
            <w:right w:val="none" w:sz="0" w:space="0" w:color="auto"/>
          </w:divBdr>
        </w:div>
        <w:div w:id="1090354064">
          <w:marLeft w:val="0"/>
          <w:marRight w:val="0"/>
          <w:marTop w:val="0"/>
          <w:marBottom w:val="0"/>
          <w:divBdr>
            <w:top w:val="none" w:sz="0" w:space="0" w:color="auto"/>
            <w:left w:val="none" w:sz="0" w:space="0" w:color="auto"/>
            <w:bottom w:val="none" w:sz="0" w:space="0" w:color="auto"/>
            <w:right w:val="none" w:sz="0" w:space="0" w:color="auto"/>
          </w:divBdr>
        </w:div>
        <w:div w:id="22480026">
          <w:marLeft w:val="0"/>
          <w:marRight w:val="0"/>
          <w:marTop w:val="0"/>
          <w:marBottom w:val="0"/>
          <w:divBdr>
            <w:top w:val="none" w:sz="0" w:space="0" w:color="auto"/>
            <w:left w:val="none" w:sz="0" w:space="0" w:color="auto"/>
            <w:bottom w:val="none" w:sz="0" w:space="0" w:color="auto"/>
            <w:right w:val="none" w:sz="0" w:space="0" w:color="auto"/>
          </w:divBdr>
        </w:div>
        <w:div w:id="293603767">
          <w:marLeft w:val="0"/>
          <w:marRight w:val="0"/>
          <w:marTop w:val="0"/>
          <w:marBottom w:val="0"/>
          <w:divBdr>
            <w:top w:val="none" w:sz="0" w:space="0" w:color="auto"/>
            <w:left w:val="none" w:sz="0" w:space="0" w:color="auto"/>
            <w:bottom w:val="none" w:sz="0" w:space="0" w:color="auto"/>
            <w:right w:val="none" w:sz="0" w:space="0" w:color="auto"/>
          </w:divBdr>
        </w:div>
        <w:div w:id="1061054869">
          <w:marLeft w:val="0"/>
          <w:marRight w:val="0"/>
          <w:marTop w:val="0"/>
          <w:marBottom w:val="0"/>
          <w:divBdr>
            <w:top w:val="none" w:sz="0" w:space="0" w:color="auto"/>
            <w:left w:val="none" w:sz="0" w:space="0" w:color="auto"/>
            <w:bottom w:val="none" w:sz="0" w:space="0" w:color="auto"/>
            <w:right w:val="none" w:sz="0" w:space="0" w:color="auto"/>
          </w:divBdr>
        </w:div>
        <w:div w:id="576746380">
          <w:marLeft w:val="0"/>
          <w:marRight w:val="0"/>
          <w:marTop w:val="0"/>
          <w:marBottom w:val="0"/>
          <w:divBdr>
            <w:top w:val="none" w:sz="0" w:space="0" w:color="auto"/>
            <w:left w:val="none" w:sz="0" w:space="0" w:color="auto"/>
            <w:bottom w:val="none" w:sz="0" w:space="0" w:color="auto"/>
            <w:right w:val="none" w:sz="0" w:space="0" w:color="auto"/>
          </w:divBdr>
        </w:div>
        <w:div w:id="1705591841">
          <w:marLeft w:val="0"/>
          <w:marRight w:val="0"/>
          <w:marTop w:val="0"/>
          <w:marBottom w:val="0"/>
          <w:divBdr>
            <w:top w:val="none" w:sz="0" w:space="0" w:color="auto"/>
            <w:left w:val="none" w:sz="0" w:space="0" w:color="auto"/>
            <w:bottom w:val="none" w:sz="0" w:space="0" w:color="auto"/>
            <w:right w:val="none" w:sz="0" w:space="0" w:color="auto"/>
          </w:divBdr>
        </w:div>
        <w:div w:id="838883067">
          <w:marLeft w:val="0"/>
          <w:marRight w:val="0"/>
          <w:marTop w:val="0"/>
          <w:marBottom w:val="0"/>
          <w:divBdr>
            <w:top w:val="none" w:sz="0" w:space="0" w:color="auto"/>
            <w:left w:val="none" w:sz="0" w:space="0" w:color="auto"/>
            <w:bottom w:val="none" w:sz="0" w:space="0" w:color="auto"/>
            <w:right w:val="none" w:sz="0" w:space="0" w:color="auto"/>
          </w:divBdr>
        </w:div>
        <w:div w:id="166403460">
          <w:marLeft w:val="0"/>
          <w:marRight w:val="0"/>
          <w:marTop w:val="0"/>
          <w:marBottom w:val="0"/>
          <w:divBdr>
            <w:top w:val="none" w:sz="0" w:space="0" w:color="auto"/>
            <w:left w:val="none" w:sz="0" w:space="0" w:color="auto"/>
            <w:bottom w:val="none" w:sz="0" w:space="0" w:color="auto"/>
            <w:right w:val="none" w:sz="0" w:space="0" w:color="auto"/>
          </w:divBdr>
        </w:div>
        <w:div w:id="1440837493">
          <w:marLeft w:val="0"/>
          <w:marRight w:val="0"/>
          <w:marTop w:val="0"/>
          <w:marBottom w:val="0"/>
          <w:divBdr>
            <w:top w:val="none" w:sz="0" w:space="0" w:color="auto"/>
            <w:left w:val="none" w:sz="0" w:space="0" w:color="auto"/>
            <w:bottom w:val="none" w:sz="0" w:space="0" w:color="auto"/>
            <w:right w:val="none" w:sz="0" w:space="0" w:color="auto"/>
          </w:divBdr>
        </w:div>
        <w:div w:id="2047439252">
          <w:marLeft w:val="0"/>
          <w:marRight w:val="0"/>
          <w:marTop w:val="0"/>
          <w:marBottom w:val="0"/>
          <w:divBdr>
            <w:top w:val="none" w:sz="0" w:space="0" w:color="auto"/>
            <w:left w:val="none" w:sz="0" w:space="0" w:color="auto"/>
            <w:bottom w:val="none" w:sz="0" w:space="0" w:color="auto"/>
            <w:right w:val="none" w:sz="0" w:space="0" w:color="auto"/>
          </w:divBdr>
        </w:div>
        <w:div w:id="1877161558">
          <w:marLeft w:val="0"/>
          <w:marRight w:val="0"/>
          <w:marTop w:val="0"/>
          <w:marBottom w:val="0"/>
          <w:divBdr>
            <w:top w:val="none" w:sz="0" w:space="0" w:color="auto"/>
            <w:left w:val="none" w:sz="0" w:space="0" w:color="auto"/>
            <w:bottom w:val="none" w:sz="0" w:space="0" w:color="auto"/>
            <w:right w:val="none" w:sz="0" w:space="0" w:color="auto"/>
          </w:divBdr>
        </w:div>
        <w:div w:id="326129027">
          <w:marLeft w:val="0"/>
          <w:marRight w:val="0"/>
          <w:marTop w:val="0"/>
          <w:marBottom w:val="0"/>
          <w:divBdr>
            <w:top w:val="none" w:sz="0" w:space="0" w:color="auto"/>
            <w:left w:val="none" w:sz="0" w:space="0" w:color="auto"/>
            <w:bottom w:val="none" w:sz="0" w:space="0" w:color="auto"/>
            <w:right w:val="none" w:sz="0" w:space="0" w:color="auto"/>
          </w:divBdr>
        </w:div>
      </w:divsChild>
    </w:div>
    <w:div w:id="1084495657">
      <w:bodyDiv w:val="1"/>
      <w:marLeft w:val="0"/>
      <w:marRight w:val="0"/>
      <w:marTop w:val="0"/>
      <w:marBottom w:val="0"/>
      <w:divBdr>
        <w:top w:val="none" w:sz="0" w:space="0" w:color="auto"/>
        <w:left w:val="none" w:sz="0" w:space="0" w:color="auto"/>
        <w:bottom w:val="none" w:sz="0" w:space="0" w:color="auto"/>
        <w:right w:val="none" w:sz="0" w:space="0" w:color="auto"/>
      </w:divBdr>
    </w:div>
    <w:div w:id="1337925729">
      <w:bodyDiv w:val="1"/>
      <w:marLeft w:val="0"/>
      <w:marRight w:val="0"/>
      <w:marTop w:val="0"/>
      <w:marBottom w:val="0"/>
      <w:divBdr>
        <w:top w:val="none" w:sz="0" w:space="0" w:color="auto"/>
        <w:left w:val="none" w:sz="0" w:space="0" w:color="auto"/>
        <w:bottom w:val="none" w:sz="0" w:space="0" w:color="auto"/>
        <w:right w:val="none" w:sz="0" w:space="0" w:color="auto"/>
      </w:divBdr>
    </w:div>
    <w:div w:id="1488546482">
      <w:bodyDiv w:val="1"/>
      <w:marLeft w:val="0"/>
      <w:marRight w:val="0"/>
      <w:marTop w:val="0"/>
      <w:marBottom w:val="0"/>
      <w:divBdr>
        <w:top w:val="none" w:sz="0" w:space="0" w:color="auto"/>
        <w:left w:val="none" w:sz="0" w:space="0" w:color="auto"/>
        <w:bottom w:val="none" w:sz="0" w:space="0" w:color="auto"/>
        <w:right w:val="none" w:sz="0" w:space="0" w:color="auto"/>
      </w:divBdr>
    </w:div>
    <w:div w:id="1514344447">
      <w:bodyDiv w:val="1"/>
      <w:marLeft w:val="0"/>
      <w:marRight w:val="0"/>
      <w:marTop w:val="0"/>
      <w:marBottom w:val="0"/>
      <w:divBdr>
        <w:top w:val="none" w:sz="0" w:space="0" w:color="auto"/>
        <w:left w:val="none" w:sz="0" w:space="0" w:color="auto"/>
        <w:bottom w:val="none" w:sz="0" w:space="0" w:color="auto"/>
        <w:right w:val="none" w:sz="0" w:space="0" w:color="auto"/>
      </w:divBdr>
    </w:div>
    <w:div w:id="1760519171">
      <w:bodyDiv w:val="1"/>
      <w:marLeft w:val="0"/>
      <w:marRight w:val="0"/>
      <w:marTop w:val="0"/>
      <w:marBottom w:val="0"/>
      <w:divBdr>
        <w:top w:val="none" w:sz="0" w:space="0" w:color="auto"/>
        <w:left w:val="none" w:sz="0" w:space="0" w:color="auto"/>
        <w:bottom w:val="none" w:sz="0" w:space="0" w:color="auto"/>
        <w:right w:val="none" w:sz="0" w:space="0" w:color="auto"/>
      </w:divBdr>
    </w:div>
    <w:div w:id="1862162260">
      <w:bodyDiv w:val="1"/>
      <w:marLeft w:val="0"/>
      <w:marRight w:val="0"/>
      <w:marTop w:val="0"/>
      <w:marBottom w:val="0"/>
      <w:divBdr>
        <w:top w:val="none" w:sz="0" w:space="0" w:color="auto"/>
        <w:left w:val="none" w:sz="0" w:space="0" w:color="auto"/>
        <w:bottom w:val="none" w:sz="0" w:space="0" w:color="auto"/>
        <w:right w:val="none" w:sz="0" w:space="0" w:color="auto"/>
      </w:divBdr>
    </w:div>
    <w:div w:id="1902789211">
      <w:bodyDiv w:val="1"/>
      <w:marLeft w:val="0"/>
      <w:marRight w:val="0"/>
      <w:marTop w:val="0"/>
      <w:marBottom w:val="0"/>
      <w:divBdr>
        <w:top w:val="none" w:sz="0" w:space="0" w:color="auto"/>
        <w:left w:val="none" w:sz="0" w:space="0" w:color="auto"/>
        <w:bottom w:val="none" w:sz="0" w:space="0" w:color="auto"/>
        <w:right w:val="none" w:sz="0" w:space="0" w:color="auto"/>
      </w:divBdr>
    </w:div>
    <w:div w:id="2133404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ivulgacion.nanociencia@imdea.org" TargetMode="External"/><Relationship Id="rId18" Type="http://schemas.openxmlformats.org/officeDocument/2006/relationships/image" Target="media/image4.jpeg"/><Relationship Id="rId26" Type="http://schemas.openxmlformats.org/officeDocument/2006/relationships/hyperlink" Target="https://hdl.handle.net/20.500.12614/4156" TargetMode="External"/><Relationship Id="rId39" Type="http://schemas.microsoft.com/office/2016/09/relationships/commentsIds" Target="commentsIds.xml"/><Relationship Id="rId21" Type="http://schemas.openxmlformats.org/officeDocument/2006/relationships/image" Target="media/image6.jpe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nanociencia.imdea.org/neural-interfaces/home" TargetMode="External"/><Relationship Id="rId17" Type="http://schemas.openxmlformats.org/officeDocument/2006/relationships/hyperlink" Target="https://bsky.app/profile/imdeanano.bsky.social" TargetMode="External"/><Relationship Id="rId25" Type="http://schemas.openxmlformats.org/officeDocument/2006/relationships/hyperlink" Target="http://dx.doi.org/10.1039/D5NR04033G" TargetMode="External"/><Relationship Id="rId33" Type="http://schemas.openxmlformats.org/officeDocument/2006/relationships/hyperlink" Target="http://hdl.handle.net/10481/67998" TargetMode="External"/><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5.jpeg"/><Relationship Id="rId29" Type="http://schemas.openxmlformats.org/officeDocument/2006/relationships/hyperlink" Target="https://www.linkedin.com/company/imdea-nanocienc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dl.handle.net/20.500.12614/4156" TargetMode="External"/><Relationship Id="rId24" Type="http://schemas.openxmlformats.org/officeDocument/2006/relationships/hyperlink" Target="https://doi.org/10.1039/D5NR04033G" TargetMode="External"/><Relationship Id="rId32" Type="http://schemas.openxmlformats.org/officeDocument/2006/relationships/hyperlink" Target="https://www.instagram.com/imdeanano"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inkedin.com/company/imdea-nanociencia/" TargetMode="External"/><Relationship Id="rId23" Type="http://schemas.openxmlformats.org/officeDocument/2006/relationships/hyperlink" Target="http://hdl.handle.net/10481/67998" TargetMode="External"/><Relationship Id="rId28" Type="http://schemas.openxmlformats.org/officeDocument/2006/relationships/hyperlink" Target="mailto:divulgacion.nanociencia@imdea.org" TargetMode="External"/><Relationship Id="rId36" Type="http://schemas.openxmlformats.org/officeDocument/2006/relationships/fontTable" Target="fontTable.xml"/><Relationship Id="rId10" Type="http://schemas.openxmlformats.org/officeDocument/2006/relationships/hyperlink" Target="http://dx.doi.org/10.1039/D5NR04033G" TargetMode="External"/><Relationship Id="rId19" Type="http://schemas.openxmlformats.org/officeDocument/2006/relationships/hyperlink" Target="x.com/imdeanano" TargetMode="External"/><Relationship Id="rId31" Type="http://schemas.openxmlformats.org/officeDocument/2006/relationships/hyperlink" Target="x.com/imdeanano" TargetMode="External"/><Relationship Id="rId4" Type="http://schemas.openxmlformats.org/officeDocument/2006/relationships/settings" Target="settings.xml"/><Relationship Id="rId9" Type="http://schemas.openxmlformats.org/officeDocument/2006/relationships/hyperlink" Target="https://doi.org/10.1039/D5NR04033G" TargetMode="External"/><Relationship Id="rId14" Type="http://schemas.openxmlformats.org/officeDocument/2006/relationships/image" Target="media/image2.jpeg"/><Relationship Id="rId22" Type="http://schemas.openxmlformats.org/officeDocument/2006/relationships/hyperlink" Target="https://www.instagram.com/imdeanano" TargetMode="External"/><Relationship Id="rId27" Type="http://schemas.openxmlformats.org/officeDocument/2006/relationships/hyperlink" Target="https://nanociencia.imdea.org/neural-interfaces/home" TargetMode="External"/><Relationship Id="rId30" Type="http://schemas.openxmlformats.org/officeDocument/2006/relationships/hyperlink" Target="https://bsky.app/profile/imdeanano.bsky.social"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E266B-299B-4E6E-9D44-0B590B36A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6</Pages>
  <Words>1756</Words>
  <Characters>9658</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Elena</cp:lastModifiedBy>
  <cp:revision>9</cp:revision>
  <dcterms:created xsi:type="dcterms:W3CDTF">2026-01-20T22:23:00Z</dcterms:created>
  <dcterms:modified xsi:type="dcterms:W3CDTF">2026-01-22T14:51:00Z</dcterms:modified>
</cp:coreProperties>
</file>